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527" w:rsidRPr="0086422D" w:rsidRDefault="00607527" w:rsidP="00607527">
      <w:pPr>
        <w:jc w:val="center"/>
        <w:rPr>
          <w:rFonts w:asciiTheme="majorHAnsi" w:hAnsiTheme="majorHAnsi" w:cs="Akrobat-ExtraBold"/>
          <w:bCs/>
          <w:sz w:val="24"/>
          <w:szCs w:val="24"/>
        </w:rPr>
      </w:pPr>
      <w:r w:rsidRPr="0086422D">
        <w:rPr>
          <w:rFonts w:asciiTheme="majorHAnsi" w:hAnsiTheme="majorHAnsi" w:cs="Akrobat-ExtraBold"/>
          <w:bCs/>
          <w:sz w:val="24"/>
          <w:szCs w:val="24"/>
        </w:rPr>
        <w:t xml:space="preserve">Перечень печатных материалов, выпущенных в </w:t>
      </w:r>
      <w:r w:rsidR="00464737">
        <w:rPr>
          <w:rFonts w:asciiTheme="majorHAnsi" w:hAnsiTheme="majorHAnsi" w:cs="Akrobat-ExtraBold"/>
          <w:bCs/>
          <w:sz w:val="24"/>
          <w:szCs w:val="24"/>
          <w:lang w:val="en-US"/>
        </w:rPr>
        <w:t>I</w:t>
      </w:r>
      <w:r w:rsidR="00464737">
        <w:rPr>
          <w:rFonts w:asciiTheme="majorHAnsi" w:hAnsiTheme="majorHAnsi" w:cs="Akrobat-ExtraBold"/>
          <w:bCs/>
          <w:sz w:val="24"/>
          <w:szCs w:val="24"/>
        </w:rPr>
        <w:t xml:space="preserve"> квартале </w:t>
      </w:r>
      <w:r w:rsidRPr="0086422D">
        <w:rPr>
          <w:rFonts w:asciiTheme="majorHAnsi" w:hAnsiTheme="majorHAnsi" w:cs="Akrobat-ExtraBold"/>
          <w:bCs/>
          <w:sz w:val="24"/>
          <w:szCs w:val="24"/>
        </w:rPr>
        <w:t>202</w:t>
      </w:r>
      <w:r w:rsidR="00E04DED">
        <w:rPr>
          <w:rFonts w:asciiTheme="majorHAnsi" w:hAnsiTheme="majorHAnsi" w:cs="Akrobat-ExtraBold"/>
          <w:bCs/>
          <w:sz w:val="24"/>
          <w:szCs w:val="24"/>
        </w:rPr>
        <w:t>2</w:t>
      </w:r>
      <w:r w:rsidRPr="0086422D">
        <w:rPr>
          <w:rFonts w:asciiTheme="majorHAnsi" w:hAnsiTheme="majorHAnsi" w:cs="Akrobat-ExtraBold"/>
          <w:bCs/>
          <w:sz w:val="24"/>
          <w:szCs w:val="24"/>
        </w:rPr>
        <w:t xml:space="preserve"> год</w:t>
      </w:r>
      <w:r w:rsidR="00464737">
        <w:rPr>
          <w:rFonts w:asciiTheme="majorHAnsi" w:hAnsiTheme="majorHAnsi" w:cs="Akrobat-ExtraBold"/>
          <w:bCs/>
          <w:sz w:val="24"/>
          <w:szCs w:val="24"/>
        </w:rPr>
        <w:t>а</w:t>
      </w:r>
    </w:p>
    <w:p w:rsidR="00607527" w:rsidRPr="0086422D" w:rsidRDefault="00607527">
      <w:pPr>
        <w:jc w:val="center"/>
        <w:rPr>
          <w:rFonts w:asciiTheme="majorHAnsi" w:hAnsiTheme="majorHAnsi" w:cs="Akrobat-ExtraBold"/>
          <w:bCs/>
          <w:sz w:val="24"/>
          <w:szCs w:val="24"/>
        </w:rPr>
      </w:pPr>
    </w:p>
    <w:tbl>
      <w:tblPr>
        <w:tblStyle w:val="ac"/>
        <w:tblW w:w="145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16"/>
        <w:gridCol w:w="6390"/>
        <w:gridCol w:w="4342"/>
        <w:gridCol w:w="3029"/>
      </w:tblGrid>
      <w:tr w:rsidR="00E04DED" w:rsidRPr="0076553D" w:rsidTr="00557FAC">
        <w:trPr>
          <w:trHeight w:val="32"/>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pStyle w:val="a6"/>
              <w:pBdr>
                <w:top w:val="nil"/>
                <w:left w:val="nil"/>
                <w:bottom w:val="nil"/>
                <w:right w:val="nil"/>
                <w:between w:val="nil"/>
              </w:pBdr>
              <w:tabs>
                <w:tab w:val="left" w:pos="230"/>
              </w:tabs>
              <w:ind w:left="0" w:right="-118"/>
              <w:jc w:val="center"/>
              <w:rPr>
                <w:bCs/>
                <w:sz w:val="24"/>
                <w:szCs w:val="24"/>
              </w:rPr>
            </w:pPr>
            <w:r w:rsidRPr="0076553D">
              <w:rPr>
                <w:bCs/>
                <w:sz w:val="24"/>
                <w:szCs w:val="24"/>
              </w:rPr>
              <w:t>№</w:t>
            </w:r>
          </w:p>
          <w:p w:rsidR="00E04DED" w:rsidRPr="0076553D" w:rsidRDefault="00E04DED" w:rsidP="00557FAC">
            <w:pPr>
              <w:pStyle w:val="a6"/>
              <w:pBdr>
                <w:top w:val="nil"/>
                <w:left w:val="nil"/>
                <w:bottom w:val="nil"/>
                <w:right w:val="nil"/>
                <w:between w:val="nil"/>
              </w:pBdr>
              <w:tabs>
                <w:tab w:val="left" w:pos="230"/>
              </w:tabs>
              <w:ind w:left="0" w:right="-118"/>
              <w:jc w:val="center"/>
              <w:rPr>
                <w:bCs/>
                <w:sz w:val="24"/>
                <w:szCs w:val="24"/>
              </w:rPr>
            </w:pPr>
            <w:r w:rsidRPr="0076553D">
              <w:rPr>
                <w:bCs/>
                <w:sz w:val="24"/>
                <w:szCs w:val="24"/>
              </w:rPr>
              <w:t>п/п</w:t>
            </w:r>
          </w:p>
        </w:tc>
        <w:tc>
          <w:tcPr>
            <w:tcW w:w="6390"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suppressAutoHyphens/>
              <w:autoSpaceDE w:val="0"/>
              <w:autoSpaceDN w:val="0"/>
              <w:adjustRightInd w:val="0"/>
              <w:jc w:val="center"/>
              <w:textAlignment w:val="center"/>
              <w:rPr>
                <w:bCs/>
                <w:iCs/>
                <w:color w:val="000000"/>
                <w:sz w:val="24"/>
                <w:szCs w:val="24"/>
              </w:rPr>
            </w:pPr>
            <w:r w:rsidRPr="0076553D">
              <w:rPr>
                <w:bCs/>
                <w:iCs/>
                <w:color w:val="000000"/>
                <w:sz w:val="24"/>
                <w:szCs w:val="24"/>
              </w:rPr>
              <w:t>Содержание</w:t>
            </w:r>
          </w:p>
        </w:tc>
        <w:tc>
          <w:tcPr>
            <w:tcW w:w="4342"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autoSpaceDE w:val="0"/>
              <w:autoSpaceDN w:val="0"/>
              <w:adjustRightInd w:val="0"/>
              <w:ind w:firstLine="397"/>
              <w:jc w:val="center"/>
              <w:rPr>
                <w:bCs/>
                <w:sz w:val="24"/>
                <w:szCs w:val="24"/>
              </w:rPr>
            </w:pPr>
            <w:r w:rsidRPr="0076553D">
              <w:rPr>
                <w:bCs/>
                <w:sz w:val="24"/>
                <w:szCs w:val="24"/>
              </w:rPr>
              <w:t>Аннотация</w:t>
            </w:r>
          </w:p>
        </w:tc>
        <w:tc>
          <w:tcPr>
            <w:tcW w:w="3029"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ind w:left="-4"/>
              <w:jc w:val="center"/>
              <w:rPr>
                <w:bCs/>
                <w:noProof/>
                <w:sz w:val="24"/>
                <w:szCs w:val="24"/>
              </w:rPr>
            </w:pPr>
            <w:r w:rsidRPr="0076553D">
              <w:rPr>
                <w:bCs/>
                <w:noProof/>
                <w:sz w:val="24"/>
                <w:szCs w:val="24"/>
              </w:rPr>
              <w:t>Обложка</w:t>
            </w:r>
          </w:p>
        </w:tc>
      </w:tr>
      <w:tr w:rsidR="00A87254"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A87254" w:rsidRPr="0076553D" w:rsidRDefault="00A87254"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06A99" w:rsidRPr="0076553D" w:rsidRDefault="00206A99" w:rsidP="00557FAC">
            <w:pPr>
              <w:autoSpaceDE w:val="0"/>
              <w:autoSpaceDN w:val="0"/>
              <w:adjustRightInd w:val="0"/>
              <w:rPr>
                <w:bCs/>
                <w:color w:val="050606"/>
                <w:sz w:val="24"/>
                <w:szCs w:val="24"/>
              </w:rPr>
            </w:pPr>
            <w:r w:rsidRPr="0076553D">
              <w:rPr>
                <w:bCs/>
                <w:color w:val="000000" w:themeColor="text1"/>
                <w:sz w:val="24"/>
                <w:szCs w:val="24"/>
              </w:rPr>
              <w:t xml:space="preserve">Сборник материалов краевой научно-практической конференции </w:t>
            </w:r>
            <w:r w:rsidR="00261910">
              <w:rPr>
                <w:bCs/>
                <w:color w:val="000000" w:themeColor="text1"/>
                <w:sz w:val="24"/>
                <w:szCs w:val="24"/>
              </w:rPr>
              <w:t>«</w:t>
            </w:r>
            <w:r w:rsidRPr="0076553D">
              <w:rPr>
                <w:bCs/>
                <w:color w:val="000000" w:themeColor="text1"/>
                <w:sz w:val="24"/>
                <w:szCs w:val="24"/>
              </w:rPr>
              <w:t>Проектное управление как инструмент развития образовательной организации</w:t>
            </w:r>
            <w:r w:rsidR="00261910">
              <w:rPr>
                <w:bCs/>
                <w:color w:val="000000" w:themeColor="text1"/>
                <w:sz w:val="24"/>
                <w:szCs w:val="24"/>
              </w:rPr>
              <w:t>»</w:t>
            </w:r>
            <w:r w:rsidRPr="0076553D">
              <w:rPr>
                <w:bCs/>
                <w:color w:val="000000" w:themeColor="text1"/>
                <w:sz w:val="24"/>
                <w:szCs w:val="24"/>
              </w:rPr>
              <w:t xml:space="preserve"> </w:t>
            </w:r>
          </w:p>
          <w:p w:rsidR="005F32AE" w:rsidRDefault="005F32AE" w:rsidP="00557FAC">
            <w:pPr>
              <w:pStyle w:val="Default"/>
              <w:rPr>
                <w:rFonts w:ascii="Times New Roman" w:hAnsi="Times New Roman" w:cs="Times New Roman"/>
                <w:bCs/>
                <w:color w:val="050606"/>
              </w:rPr>
            </w:pPr>
          </w:p>
          <w:p w:rsidR="00206A99" w:rsidRPr="0076553D" w:rsidRDefault="00206A99" w:rsidP="00557FAC">
            <w:pPr>
              <w:pStyle w:val="Default"/>
              <w:rPr>
                <w:rFonts w:ascii="Times New Roman" w:hAnsi="Times New Roman" w:cs="Times New Roman"/>
                <w:bCs/>
                <w:color w:val="050606"/>
              </w:rPr>
            </w:pPr>
            <w:r w:rsidRPr="0076553D">
              <w:rPr>
                <w:rFonts w:ascii="Times New Roman" w:hAnsi="Times New Roman" w:cs="Times New Roman"/>
                <w:bCs/>
                <w:color w:val="050606"/>
              </w:rPr>
              <w:t>Автор-составитель:</w:t>
            </w:r>
            <w:r w:rsidRPr="0076553D">
              <w:rPr>
                <w:rFonts w:ascii="Times New Roman" w:hAnsi="Times New Roman" w:cs="Times New Roman"/>
              </w:rPr>
              <w:t xml:space="preserve"> </w:t>
            </w:r>
            <w:r w:rsidRPr="0076553D">
              <w:rPr>
                <w:rFonts w:ascii="Times New Roman" w:eastAsia="Calibri" w:hAnsi="Times New Roman" w:cs="Times New Roman"/>
                <w:bCs/>
              </w:rPr>
              <w:t xml:space="preserve">Кирсанова Е.П. </w:t>
            </w:r>
          </w:p>
          <w:p w:rsidR="005F32AE" w:rsidRPr="0076553D" w:rsidRDefault="005F32AE" w:rsidP="005F32AE">
            <w:pPr>
              <w:autoSpaceDE w:val="0"/>
              <w:autoSpaceDN w:val="0"/>
              <w:adjustRightInd w:val="0"/>
              <w:rPr>
                <w:rFonts w:eastAsia="Calibri"/>
                <w:spacing w:val="-10"/>
                <w:sz w:val="24"/>
                <w:szCs w:val="24"/>
              </w:rPr>
            </w:pPr>
            <w:bookmarkStart w:id="0" w:name="_GoBack"/>
            <w:bookmarkEnd w:id="0"/>
          </w:p>
        </w:tc>
        <w:tc>
          <w:tcPr>
            <w:tcW w:w="4342" w:type="dxa"/>
            <w:tcBorders>
              <w:top w:val="single" w:sz="4" w:space="0" w:color="000000"/>
              <w:left w:val="single" w:sz="4" w:space="0" w:color="000000"/>
              <w:bottom w:val="single" w:sz="4" w:space="0" w:color="000000"/>
              <w:right w:val="single" w:sz="4" w:space="0" w:color="000000"/>
            </w:tcBorders>
          </w:tcPr>
          <w:p w:rsidR="00A87254" w:rsidRPr="0076553D" w:rsidRDefault="00C1045A" w:rsidP="00557FAC">
            <w:pPr>
              <w:rPr>
                <w:color w:val="000000" w:themeColor="text1"/>
                <w:sz w:val="24"/>
                <w:szCs w:val="24"/>
                <w:highlight w:val="yellow"/>
              </w:rPr>
            </w:pPr>
            <w:r w:rsidRPr="0076553D">
              <w:rPr>
                <w:color w:val="000000" w:themeColor="text1"/>
                <w:sz w:val="24"/>
                <w:szCs w:val="24"/>
              </w:rPr>
              <w:t>Сборник «</w:t>
            </w:r>
            <w:r w:rsidRPr="0076553D">
              <w:rPr>
                <w:bCs/>
                <w:color w:val="000000" w:themeColor="text1"/>
                <w:sz w:val="24"/>
                <w:szCs w:val="24"/>
              </w:rPr>
              <w:t>Проектное управление как инструмент развития образовательной организации</w:t>
            </w:r>
            <w:r w:rsidRPr="0076553D">
              <w:rPr>
                <w:color w:val="000000" w:themeColor="text1"/>
                <w:sz w:val="24"/>
                <w:szCs w:val="24"/>
              </w:rPr>
              <w:t>» сформирован по итогам краевой научно-практической конференции. В сборник включены материалы, отражающие опыт внедрения проектного управления в образовательных организациях Хабаровского края и взаимодействия участников образовательного пространства в рамках проектного тренажера, опыт исследования компетенций проектной команды и построения индивидуальных траекторий развития. Сборник предназначен для руководящих и педагогических работник</w:t>
            </w:r>
            <w:r w:rsidR="0076553D" w:rsidRPr="0076553D">
              <w:rPr>
                <w:color w:val="000000" w:themeColor="text1"/>
                <w:sz w:val="24"/>
                <w:szCs w:val="24"/>
              </w:rPr>
              <w:t>ов образовательных организаций</w:t>
            </w:r>
          </w:p>
        </w:tc>
        <w:tc>
          <w:tcPr>
            <w:tcW w:w="3029" w:type="dxa"/>
            <w:tcBorders>
              <w:top w:val="single" w:sz="4" w:space="0" w:color="000000"/>
              <w:left w:val="single" w:sz="4" w:space="0" w:color="000000"/>
              <w:bottom w:val="single" w:sz="4" w:space="0" w:color="000000"/>
              <w:right w:val="single" w:sz="4" w:space="0" w:color="000000"/>
            </w:tcBorders>
          </w:tcPr>
          <w:p w:rsidR="00A87254" w:rsidRPr="0076553D" w:rsidRDefault="00A87254" w:rsidP="00557FAC">
            <w:pPr>
              <w:ind w:left="-4"/>
              <w:jc w:val="center"/>
              <w:rPr>
                <w:noProof/>
                <w:sz w:val="24"/>
                <w:szCs w:val="24"/>
              </w:rPr>
            </w:pPr>
            <w:r w:rsidRPr="0076553D">
              <w:rPr>
                <w:noProof/>
                <w:sz w:val="24"/>
                <w:szCs w:val="24"/>
              </w:rPr>
              <w:drawing>
                <wp:anchor distT="0" distB="0" distL="114300" distR="114300" simplePos="0" relativeHeight="251659264" behindDoc="1" locked="0" layoutInCell="1" allowOverlap="1" wp14:anchorId="51E3ED36" wp14:editId="3010219C">
                  <wp:simplePos x="0" y="0"/>
                  <wp:positionH relativeFrom="column">
                    <wp:posOffset>94615</wp:posOffset>
                  </wp:positionH>
                  <wp:positionV relativeFrom="paragraph">
                    <wp:posOffset>132715</wp:posOffset>
                  </wp:positionV>
                  <wp:extent cx="1650365" cy="2305685"/>
                  <wp:effectExtent l="114300" t="114300" r="83185" b="132715"/>
                  <wp:wrapTight wrapText="bothSides">
                    <wp:wrapPolygon edited="0">
                      <wp:start x="-1496" y="-1071"/>
                      <wp:lineTo x="-1496" y="22843"/>
                      <wp:lineTo x="22689" y="22843"/>
                      <wp:lineTo x="22689" y="-1071"/>
                      <wp:lineTo x="-1496" y="-1071"/>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оект упр обл.jpg"/>
                          <pic:cNvPicPr/>
                        </pic:nvPicPr>
                        <pic:blipFill rotWithShape="1">
                          <a:blip r:embed="rId6" cstate="print">
                            <a:extLst>
                              <a:ext uri="{28A0092B-C50C-407E-A947-70E740481C1C}">
                                <a14:useLocalDpi xmlns:a14="http://schemas.microsoft.com/office/drawing/2010/main" val="0"/>
                              </a:ext>
                            </a:extLst>
                          </a:blip>
                          <a:srcRect l="49400"/>
                          <a:stretch/>
                        </pic:blipFill>
                        <pic:spPr bwMode="auto">
                          <a:xfrm>
                            <a:off x="0" y="0"/>
                            <a:ext cx="1650365" cy="2305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557FAC" w:rsidRDefault="00FC7ACC" w:rsidP="00557FAC">
            <w:pPr>
              <w:autoSpaceDE w:val="0"/>
              <w:autoSpaceDN w:val="0"/>
              <w:adjustRightInd w:val="0"/>
              <w:rPr>
                <w:color w:val="000000" w:themeColor="text1"/>
                <w:sz w:val="24"/>
                <w:szCs w:val="24"/>
              </w:rPr>
            </w:pPr>
            <w:r w:rsidRPr="00557FAC">
              <w:rPr>
                <w:color w:val="000000" w:themeColor="text1"/>
                <w:sz w:val="24"/>
                <w:szCs w:val="24"/>
              </w:rPr>
              <w:t xml:space="preserve">Путь к успеху: от 0 до 1000. Программа </w:t>
            </w:r>
            <w:proofErr w:type="spellStart"/>
            <w:r w:rsidRPr="00557FAC">
              <w:rPr>
                <w:color w:val="000000" w:themeColor="text1"/>
                <w:sz w:val="24"/>
                <w:szCs w:val="24"/>
              </w:rPr>
              <w:t>метапредметного</w:t>
            </w:r>
            <w:proofErr w:type="spellEnd"/>
            <w:r w:rsidRPr="00557FAC">
              <w:rPr>
                <w:color w:val="000000" w:themeColor="text1"/>
                <w:sz w:val="24"/>
                <w:szCs w:val="24"/>
              </w:rPr>
              <w:t xml:space="preserve"> курса внеурочной деятельности по ментальной арифметике для учащихся 1–2 классов (</w:t>
            </w:r>
            <w:proofErr w:type="spellStart"/>
            <w:r w:rsidRPr="00557FAC">
              <w:rPr>
                <w:color w:val="000000" w:themeColor="text1"/>
                <w:sz w:val="24"/>
                <w:szCs w:val="24"/>
              </w:rPr>
              <w:t>общеинтеллектуальное</w:t>
            </w:r>
            <w:proofErr w:type="spellEnd"/>
            <w:r w:rsidRPr="00557FAC">
              <w:rPr>
                <w:color w:val="000000" w:themeColor="text1"/>
                <w:sz w:val="24"/>
                <w:szCs w:val="24"/>
              </w:rPr>
              <w:t xml:space="preserve"> направление)</w:t>
            </w:r>
          </w:p>
          <w:p w:rsidR="005F32AE" w:rsidRDefault="005F32AE" w:rsidP="00557FAC">
            <w:pPr>
              <w:pStyle w:val="Default"/>
              <w:rPr>
                <w:rFonts w:ascii="Times New Roman" w:hAnsi="Times New Roman" w:cs="Times New Roman"/>
                <w:color w:val="000000" w:themeColor="text1"/>
              </w:rPr>
            </w:pPr>
          </w:p>
          <w:p w:rsidR="00177693" w:rsidRPr="00557FAC" w:rsidRDefault="00A87254" w:rsidP="00557FAC">
            <w:pPr>
              <w:pStyle w:val="Default"/>
              <w:rPr>
                <w:rFonts w:ascii="Times New Roman" w:hAnsi="Times New Roman" w:cs="Times New Roman"/>
                <w:color w:val="000000" w:themeColor="text1"/>
              </w:rPr>
            </w:pPr>
            <w:r w:rsidRPr="00557FAC">
              <w:rPr>
                <w:rFonts w:ascii="Times New Roman" w:hAnsi="Times New Roman" w:cs="Times New Roman"/>
                <w:color w:val="000000" w:themeColor="text1"/>
              </w:rPr>
              <w:t>Автор-с</w:t>
            </w:r>
            <w:r w:rsidR="00177693" w:rsidRPr="00557FAC">
              <w:rPr>
                <w:rFonts w:ascii="Times New Roman" w:hAnsi="Times New Roman" w:cs="Times New Roman"/>
                <w:color w:val="000000" w:themeColor="text1"/>
              </w:rPr>
              <w:t xml:space="preserve">оставитель: </w:t>
            </w:r>
            <w:r w:rsidRPr="00557FAC">
              <w:rPr>
                <w:rFonts w:ascii="Times New Roman" w:hAnsi="Times New Roman" w:cs="Times New Roman"/>
                <w:color w:val="000000" w:themeColor="text1"/>
              </w:rPr>
              <w:t xml:space="preserve">Кирсанова Е.П. </w:t>
            </w:r>
          </w:p>
          <w:p w:rsidR="005F32AE" w:rsidRPr="0076553D" w:rsidRDefault="005F32AE" w:rsidP="005F32AE">
            <w:pPr>
              <w:autoSpaceDE w:val="0"/>
              <w:autoSpaceDN w:val="0"/>
              <w:adjustRightInd w:val="0"/>
              <w:rPr>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A87254" w:rsidRPr="0076553D" w:rsidRDefault="00A87254" w:rsidP="00557FAC">
            <w:pPr>
              <w:pStyle w:val="c8"/>
              <w:shd w:val="clear" w:color="auto" w:fill="FFFFFF"/>
              <w:spacing w:before="0" w:beforeAutospacing="0" w:after="0" w:afterAutospacing="0"/>
              <w:rPr>
                <w:rFonts w:eastAsia="Calibri"/>
              </w:rPr>
            </w:pPr>
            <w:r w:rsidRPr="0076553D">
              <w:rPr>
                <w:rFonts w:eastAsia="Calibri"/>
              </w:rPr>
              <w:t xml:space="preserve">Программа курса адресована учителям начальных классов, специалистам дополнительного образования, а также руководителям общеобразовательных организаций, заинтересованным в повышении общего интеллектуального уровня младшего школьника, развития у него логического мышления, математических способностей через использование методики ментального устного счета. С помощью ментальной арифметики можно улучшить скорость восприятия и переработки информации за счет активной работы левого и правого полушария. На начальных этапах занятий ментальной арифметикой предлагается использовать </w:t>
            </w:r>
            <w:proofErr w:type="spellStart"/>
            <w:r w:rsidRPr="0076553D">
              <w:rPr>
                <w:rFonts w:eastAsia="Calibri"/>
              </w:rPr>
              <w:t>абакус</w:t>
            </w:r>
            <w:proofErr w:type="spellEnd"/>
            <w:r w:rsidRPr="0076553D">
              <w:rPr>
                <w:rFonts w:eastAsia="Calibri"/>
              </w:rPr>
              <w:t xml:space="preserve"> (счеты). Практическая часть про</w:t>
            </w:r>
            <w:r w:rsidRPr="0076553D">
              <w:rPr>
                <w:rFonts w:eastAsia="Calibri"/>
              </w:rPr>
              <w:lastRenderedPageBreak/>
              <w:t>граммы представлена интеллектуальными играми, развивающими внимательность и творческие способности, групповыми и индивидуальными упражнениями, направленными на полноценную работу правого и левого полушарий мозга.</w:t>
            </w:r>
          </w:p>
          <w:p w:rsidR="00177693" w:rsidRPr="0076553D" w:rsidRDefault="00A87254" w:rsidP="00557FAC">
            <w:pPr>
              <w:pStyle w:val="c8"/>
              <w:shd w:val="clear" w:color="auto" w:fill="FFFFFF"/>
              <w:spacing w:before="0" w:beforeAutospacing="0" w:after="0" w:afterAutospacing="0"/>
              <w:rPr>
                <w:rFonts w:eastAsia="Calibri"/>
              </w:rPr>
            </w:pPr>
            <w:r w:rsidRPr="0076553D">
              <w:rPr>
                <w:rFonts w:eastAsia="Calibri"/>
              </w:rPr>
              <w:t>Ценность данной программы заключается в развитии интеллектуальных способностей, которые являются прочной основой для успешной учебы и творческого развития обучающихся</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noProof/>
                <w:sz w:val="24"/>
                <w:szCs w:val="24"/>
              </w:rPr>
            </w:pPr>
            <w:r w:rsidRPr="0076553D">
              <w:rPr>
                <w:noProof/>
                <w:sz w:val="24"/>
                <w:szCs w:val="24"/>
              </w:rPr>
              <w:lastRenderedPageBreak/>
              <w:drawing>
                <wp:inline distT="0" distB="0" distL="0" distR="0" wp14:anchorId="61F67675" wp14:editId="472B5459">
                  <wp:extent cx="1483018" cy="1987826"/>
                  <wp:effectExtent l="114300" t="114300" r="98425" b="1270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ентальн арифмет обл.jpg"/>
                          <pic:cNvPicPr/>
                        </pic:nvPicPr>
                        <pic:blipFill rotWithShape="1">
                          <a:blip r:embed="rId7" cstate="print">
                            <a:extLst>
                              <a:ext uri="{28A0092B-C50C-407E-A947-70E740481C1C}">
                                <a14:useLocalDpi xmlns:a14="http://schemas.microsoft.com/office/drawing/2010/main" val="0"/>
                              </a:ext>
                            </a:extLst>
                          </a:blip>
                          <a:srcRect l="47252"/>
                          <a:stretch/>
                        </pic:blipFill>
                        <pic:spPr bwMode="auto">
                          <a:xfrm>
                            <a:off x="0" y="0"/>
                            <a:ext cx="1499522" cy="2009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color w:val="050606"/>
                <w:sz w:val="24"/>
                <w:szCs w:val="24"/>
              </w:rPr>
            </w:pPr>
            <w:r w:rsidRPr="0076553D">
              <w:rPr>
                <w:color w:val="000000" w:themeColor="text1"/>
                <w:sz w:val="24"/>
                <w:szCs w:val="24"/>
              </w:rPr>
              <w:t>Сборник материалов</w:t>
            </w:r>
            <w:r w:rsidRPr="0076553D">
              <w:rPr>
                <w:color w:val="000000" w:themeColor="text1"/>
                <w:sz w:val="24"/>
                <w:szCs w:val="24"/>
                <w:shd w:val="clear" w:color="auto" w:fill="FFFFFF"/>
              </w:rPr>
              <w:t xml:space="preserve"> «</w:t>
            </w:r>
            <w:r w:rsidRPr="0076553D">
              <w:rPr>
                <w:sz w:val="24"/>
                <w:szCs w:val="24"/>
                <w:lang w:val="en-US"/>
              </w:rPr>
              <w:t>XIX</w:t>
            </w:r>
            <w:r w:rsidRPr="0076553D">
              <w:rPr>
                <w:sz w:val="24"/>
                <w:szCs w:val="24"/>
              </w:rPr>
              <w:t xml:space="preserve"> Краевая научно-практическая конференция «Цифровая трансформация образования: вызовы, задачи, решения». Трек «Среднее профессиональное образование»</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pStyle w:val="Default"/>
              <w:rPr>
                <w:rFonts w:ascii="Times New Roman" w:hAnsi="Times New Roman" w:cs="Times New Roman"/>
                <w:bCs/>
                <w:color w:val="050606"/>
              </w:rPr>
            </w:pPr>
            <w:r w:rsidRPr="0076553D">
              <w:rPr>
                <w:rFonts w:ascii="Times New Roman" w:hAnsi="Times New Roman" w:cs="Times New Roman"/>
                <w:bCs/>
                <w:color w:val="050606"/>
              </w:rPr>
              <w:t>Составитель:</w:t>
            </w:r>
            <w:r w:rsidRPr="0076553D">
              <w:rPr>
                <w:rFonts w:ascii="Times New Roman" w:hAnsi="Times New Roman" w:cs="Times New Roman"/>
              </w:rPr>
              <w:t xml:space="preserve"> Коротенко О.В.</w:t>
            </w:r>
          </w:p>
          <w:p w:rsidR="005F32AE" w:rsidRPr="0076553D" w:rsidRDefault="005F32AE" w:rsidP="005F32AE">
            <w:pPr>
              <w:autoSpaceDE w:val="0"/>
              <w:autoSpaceDN w:val="0"/>
              <w:adjustRightInd w:val="0"/>
              <w:rPr>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rPr>
                <w:sz w:val="24"/>
                <w:szCs w:val="24"/>
              </w:rPr>
            </w:pPr>
            <w:r w:rsidRPr="0076553D">
              <w:rPr>
                <w:spacing w:val="-6"/>
                <w:sz w:val="24"/>
                <w:szCs w:val="24"/>
              </w:rPr>
              <w:t xml:space="preserve">В сборнике представлены стенограммы выступлений спикеров трека «Среднее профессиональное образование» </w:t>
            </w:r>
            <w:r w:rsidRPr="0076553D">
              <w:rPr>
                <w:spacing w:val="-6"/>
                <w:sz w:val="24"/>
                <w:szCs w:val="24"/>
                <w:lang w:val="en-US"/>
              </w:rPr>
              <w:t>XIX</w:t>
            </w:r>
            <w:r w:rsidRPr="0076553D">
              <w:rPr>
                <w:spacing w:val="-6"/>
                <w:sz w:val="24"/>
                <w:szCs w:val="24"/>
              </w:rPr>
              <w:t xml:space="preserve"> Краевой научно-практической конференции по </w:t>
            </w:r>
            <w:proofErr w:type="spellStart"/>
            <w:r w:rsidRPr="0076553D">
              <w:rPr>
                <w:spacing w:val="-6"/>
                <w:sz w:val="24"/>
                <w:szCs w:val="24"/>
              </w:rPr>
              <w:t>цифровизации</w:t>
            </w:r>
            <w:proofErr w:type="spellEnd"/>
            <w:r w:rsidRPr="0076553D">
              <w:rPr>
                <w:spacing w:val="-6"/>
                <w:sz w:val="24"/>
                <w:szCs w:val="24"/>
              </w:rPr>
              <w:t xml:space="preserve"> образования в 2021 году. В рамках трека рассматривались задачи цифровой трансформации СПО, </w:t>
            </w:r>
            <w:r w:rsidRPr="0076553D">
              <w:rPr>
                <w:color w:val="000000"/>
                <w:spacing w:val="-6"/>
                <w:sz w:val="24"/>
                <w:szCs w:val="24"/>
              </w:rPr>
              <w:t xml:space="preserve">важность обновления подходов к проектированию образовательного процесса в профессиональных </w:t>
            </w:r>
            <w:r w:rsidRPr="0076553D">
              <w:rPr>
                <w:color w:val="000000"/>
                <w:sz w:val="24"/>
                <w:szCs w:val="24"/>
              </w:rPr>
              <w:t xml:space="preserve">образовательных организациях, обусловленная изменившимися социокультурными условиями, интенсивным развитием информационного пространства, повышением </w:t>
            </w:r>
            <w:proofErr w:type="spellStart"/>
            <w:r w:rsidRPr="0076553D">
              <w:rPr>
                <w:color w:val="000000"/>
                <w:sz w:val="24"/>
                <w:szCs w:val="24"/>
              </w:rPr>
              <w:t>практикоориентированности</w:t>
            </w:r>
            <w:proofErr w:type="spellEnd"/>
            <w:r w:rsidRPr="0076553D">
              <w:rPr>
                <w:color w:val="000000"/>
                <w:sz w:val="24"/>
                <w:szCs w:val="24"/>
              </w:rPr>
              <w:t xml:space="preserve"> подготовки кадров и погружением процесса обучения в цифровую образовательную среду. </w:t>
            </w:r>
          </w:p>
          <w:p w:rsidR="00177693" w:rsidRPr="0076553D" w:rsidRDefault="00177693" w:rsidP="00557FAC">
            <w:pPr>
              <w:shd w:val="clear" w:color="auto" w:fill="FFFFFF"/>
              <w:rPr>
                <w:rFonts w:eastAsiaTheme="minorHAnsi"/>
                <w:sz w:val="24"/>
                <w:szCs w:val="24"/>
                <w:lang w:eastAsia="en-US"/>
              </w:rPr>
            </w:pPr>
            <w:r w:rsidRPr="0076553D">
              <w:rPr>
                <w:sz w:val="24"/>
                <w:szCs w:val="24"/>
              </w:rPr>
              <w:t xml:space="preserve">Материалы сборника адресованы работникам профессиональных образовательных организаций, а также всем тем, кто интересуется </w:t>
            </w:r>
            <w:r w:rsidR="00557FAC">
              <w:rPr>
                <w:sz w:val="24"/>
                <w:szCs w:val="24"/>
              </w:rPr>
              <w:t>рассматриваемой тематикой</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noProof/>
                <w:sz w:val="24"/>
                <w:szCs w:val="24"/>
              </w:rPr>
            </w:pPr>
            <w:r w:rsidRPr="0076553D">
              <w:rPr>
                <w:noProof/>
                <w:sz w:val="24"/>
                <w:szCs w:val="24"/>
              </w:rPr>
              <w:drawing>
                <wp:inline distT="0" distB="0" distL="0" distR="0" wp14:anchorId="5C7CADF1" wp14:editId="3629D0B1">
                  <wp:extent cx="1698308" cy="2393342"/>
                  <wp:effectExtent l="133350" t="114300" r="111760" b="1403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Цифровая транс СПО обл.jpg"/>
                          <pic:cNvPicPr/>
                        </pic:nvPicPr>
                        <pic:blipFill rotWithShape="1">
                          <a:blip r:embed="rId8" cstate="print">
                            <a:extLst>
                              <a:ext uri="{28A0092B-C50C-407E-A947-70E740481C1C}">
                                <a14:useLocalDpi xmlns:a14="http://schemas.microsoft.com/office/drawing/2010/main" val="0"/>
                              </a:ext>
                            </a:extLst>
                          </a:blip>
                          <a:srcRect l="49829"/>
                          <a:stretch/>
                        </pic:blipFill>
                        <pic:spPr bwMode="auto">
                          <a:xfrm>
                            <a:off x="0" y="0"/>
                            <a:ext cx="1716236" cy="2418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color w:val="050606"/>
                <w:sz w:val="24"/>
                <w:szCs w:val="24"/>
              </w:rPr>
            </w:pPr>
            <w:r w:rsidRPr="0076553D">
              <w:rPr>
                <w:color w:val="000000" w:themeColor="text1"/>
                <w:sz w:val="24"/>
                <w:szCs w:val="24"/>
              </w:rPr>
              <w:t>Сборник методических материалов</w:t>
            </w:r>
            <w:r w:rsidRPr="0076553D">
              <w:rPr>
                <w:color w:val="000000" w:themeColor="text1"/>
                <w:sz w:val="24"/>
                <w:szCs w:val="24"/>
                <w:shd w:val="clear" w:color="auto" w:fill="FFFFFF"/>
              </w:rPr>
              <w:t xml:space="preserve"> «</w:t>
            </w:r>
            <w:r w:rsidRPr="0076553D">
              <w:rPr>
                <w:rFonts w:eastAsiaTheme="minorHAnsi"/>
                <w:sz w:val="24"/>
                <w:szCs w:val="24"/>
                <w:lang w:eastAsia="en-US"/>
              </w:rPr>
              <w:t>Алгоритмы проектирования программы развития школьной библиотеки: содержательный и технологический аспекты</w:t>
            </w:r>
            <w:r w:rsidRPr="0076553D">
              <w:rPr>
                <w:color w:val="000000" w:themeColor="text1"/>
                <w:sz w:val="24"/>
                <w:szCs w:val="24"/>
              </w:rPr>
              <w:t>»</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pStyle w:val="Default"/>
              <w:rPr>
                <w:rFonts w:ascii="Times New Roman" w:hAnsi="Times New Roman" w:cs="Times New Roman"/>
                <w:bCs/>
                <w:color w:val="050606"/>
              </w:rPr>
            </w:pPr>
            <w:r w:rsidRPr="0076553D">
              <w:rPr>
                <w:rFonts w:ascii="Times New Roman" w:hAnsi="Times New Roman" w:cs="Times New Roman"/>
                <w:bCs/>
                <w:color w:val="050606"/>
              </w:rPr>
              <w:t xml:space="preserve">Составители: </w:t>
            </w:r>
            <w:proofErr w:type="spellStart"/>
            <w:r w:rsidRPr="0076553D">
              <w:rPr>
                <w:rFonts w:ascii="Times New Roman" w:eastAsiaTheme="minorHAnsi" w:hAnsi="Times New Roman" w:cs="Times New Roman"/>
                <w:lang w:eastAsia="en-US"/>
              </w:rPr>
              <w:t>Цвинская</w:t>
            </w:r>
            <w:proofErr w:type="spellEnd"/>
            <w:r w:rsidRPr="0076553D">
              <w:rPr>
                <w:rFonts w:ascii="Times New Roman" w:eastAsiaTheme="minorHAnsi" w:hAnsi="Times New Roman" w:cs="Times New Roman"/>
                <w:lang w:eastAsia="en-US"/>
              </w:rPr>
              <w:t xml:space="preserve"> Е.В., </w:t>
            </w:r>
            <w:proofErr w:type="spellStart"/>
            <w:r w:rsidRPr="0076553D">
              <w:rPr>
                <w:rFonts w:ascii="Times New Roman" w:eastAsiaTheme="minorHAnsi" w:hAnsi="Times New Roman" w:cs="Times New Roman"/>
                <w:lang w:eastAsia="en-US"/>
              </w:rPr>
              <w:t>Кармановская</w:t>
            </w:r>
            <w:proofErr w:type="spellEnd"/>
            <w:r w:rsidRPr="0076553D">
              <w:rPr>
                <w:rFonts w:ascii="Times New Roman" w:eastAsiaTheme="minorHAnsi" w:hAnsi="Times New Roman" w:cs="Times New Roman"/>
                <w:lang w:eastAsia="en-US"/>
              </w:rPr>
              <w:t xml:space="preserve"> Л.П.</w:t>
            </w:r>
          </w:p>
          <w:p w:rsidR="00177693" w:rsidRPr="0076553D" w:rsidRDefault="00177693" w:rsidP="00557FAC">
            <w:pPr>
              <w:autoSpaceDE w:val="0"/>
              <w:autoSpaceDN w:val="0"/>
              <w:adjustRightInd w:val="0"/>
              <w:rPr>
                <w:bCs/>
                <w:color w:val="050606"/>
                <w:sz w:val="24"/>
                <w:szCs w:val="24"/>
              </w:rPr>
            </w:pPr>
          </w:p>
          <w:p w:rsidR="005F32AE" w:rsidRPr="0076553D" w:rsidRDefault="005F32AE" w:rsidP="005F32AE">
            <w:pPr>
              <w:autoSpaceDE w:val="0"/>
              <w:autoSpaceDN w:val="0"/>
              <w:adjustRightInd w:val="0"/>
              <w:rPr>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rPr>
                <w:rFonts w:eastAsiaTheme="minorHAnsi"/>
                <w:sz w:val="24"/>
                <w:szCs w:val="24"/>
                <w:lang w:eastAsia="en-US"/>
              </w:rPr>
            </w:pPr>
            <w:r w:rsidRPr="0076553D">
              <w:rPr>
                <w:rFonts w:eastAsiaTheme="minorHAnsi"/>
                <w:sz w:val="24"/>
                <w:szCs w:val="24"/>
                <w:lang w:eastAsia="en-US"/>
              </w:rPr>
              <w:t xml:space="preserve">Представленные в сборнике методические материалы направлены на оказание методической помощи специалистам школьных библиотек / информационно-библиотечных центров с целью </w:t>
            </w:r>
            <w:r w:rsidRPr="0076553D">
              <w:rPr>
                <w:rFonts w:eastAsiaTheme="minorHAnsi"/>
                <w:color w:val="000000"/>
                <w:sz w:val="24"/>
                <w:szCs w:val="24"/>
                <w:lang w:bidi="ru-RU"/>
              </w:rPr>
              <w:t xml:space="preserve">построения эффективной работы данных структур, направленной на </w:t>
            </w:r>
            <w:r w:rsidRPr="0076553D">
              <w:rPr>
                <w:rFonts w:eastAsiaTheme="minorHAnsi"/>
                <w:sz w:val="24"/>
                <w:szCs w:val="24"/>
                <w:lang w:eastAsia="en-US"/>
              </w:rPr>
              <w:t xml:space="preserve">разработку программы развития школьной библиотеки, на упорядочение </w:t>
            </w:r>
            <w:r w:rsidRPr="0076553D">
              <w:rPr>
                <w:rFonts w:eastAsiaTheme="minorHAnsi"/>
                <w:color w:val="000000"/>
                <w:sz w:val="24"/>
                <w:szCs w:val="24"/>
                <w:lang w:bidi="ru-RU"/>
              </w:rPr>
              <w:t>правил пополнения, учета и сохранности библиотечных фондов.</w:t>
            </w:r>
          </w:p>
          <w:p w:rsidR="00177693" w:rsidRPr="0076553D" w:rsidRDefault="00177693" w:rsidP="00557FAC">
            <w:pPr>
              <w:rPr>
                <w:rFonts w:eastAsiaTheme="minorHAnsi"/>
                <w:sz w:val="24"/>
                <w:szCs w:val="24"/>
                <w:lang w:eastAsia="en-US"/>
              </w:rPr>
            </w:pPr>
            <w:r w:rsidRPr="0076553D">
              <w:rPr>
                <w:rFonts w:eastAsiaTheme="minorHAnsi"/>
                <w:sz w:val="24"/>
                <w:szCs w:val="24"/>
                <w:lang w:eastAsia="en-US"/>
              </w:rPr>
              <w:t xml:space="preserve">Методические рекомендации </w:t>
            </w:r>
            <w:r w:rsidRPr="0076553D">
              <w:rPr>
                <w:color w:val="000000"/>
                <w:sz w:val="24"/>
                <w:szCs w:val="24"/>
              </w:rPr>
              <w:t>разработаны на основе изучения федеральных, региональных нормативных и методических документов и опираются на практический опыт деятельности школьных библиотек / информационно-библиотечных центров края.</w:t>
            </w:r>
          </w:p>
          <w:p w:rsidR="00177693" w:rsidRPr="0076553D" w:rsidRDefault="00177693" w:rsidP="00557FAC">
            <w:pPr>
              <w:rPr>
                <w:rFonts w:eastAsiaTheme="minorHAnsi"/>
                <w:sz w:val="24"/>
                <w:szCs w:val="24"/>
                <w:lang w:eastAsia="en-US"/>
              </w:rPr>
            </w:pPr>
            <w:r w:rsidRPr="0076553D">
              <w:rPr>
                <w:rFonts w:eastAsiaTheme="minorHAnsi"/>
                <w:sz w:val="24"/>
                <w:szCs w:val="24"/>
                <w:lang w:eastAsia="en-US"/>
              </w:rPr>
              <w:t>В Приложении представлен опыт информационно-библиотечных центров края по созданию планов, проектов развития школьных библиотек.</w:t>
            </w:r>
          </w:p>
          <w:p w:rsidR="00177693" w:rsidRPr="0076553D" w:rsidRDefault="00177693" w:rsidP="00557FAC">
            <w:pPr>
              <w:rPr>
                <w:rFonts w:eastAsiaTheme="minorHAnsi"/>
                <w:sz w:val="24"/>
                <w:szCs w:val="24"/>
                <w:lang w:eastAsia="en-US"/>
              </w:rPr>
            </w:pPr>
            <w:r w:rsidRPr="0076553D">
              <w:rPr>
                <w:rFonts w:eastAsiaTheme="minorHAnsi"/>
                <w:sz w:val="24"/>
                <w:szCs w:val="24"/>
                <w:lang w:eastAsia="en-US"/>
              </w:rPr>
              <w:t>Сборник будет полезен специалистам муниципальных методических служб, методистам по учебным фондам и библиотекарям общеобразовательных орга</w:t>
            </w:r>
            <w:r w:rsidR="00557FAC">
              <w:rPr>
                <w:rFonts w:eastAsiaTheme="minorHAnsi"/>
                <w:sz w:val="24"/>
                <w:szCs w:val="24"/>
                <w:lang w:eastAsia="en-US"/>
              </w:rPr>
              <w:t>низаций</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noProof/>
                <w:sz w:val="24"/>
                <w:szCs w:val="24"/>
              </w:rPr>
            </w:pPr>
            <w:r w:rsidRPr="0076553D">
              <w:rPr>
                <w:noProof/>
                <w:sz w:val="24"/>
                <w:szCs w:val="24"/>
              </w:rPr>
              <w:drawing>
                <wp:inline distT="0" distB="0" distL="0" distR="0" wp14:anchorId="50C40CE3" wp14:editId="0C2F5428">
                  <wp:extent cx="1532172" cy="2265237"/>
                  <wp:effectExtent l="114300" t="114300" r="87630" b="135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БЦ обл.jpg"/>
                          <pic:cNvPicPr/>
                        </pic:nvPicPr>
                        <pic:blipFill rotWithShape="1">
                          <a:blip r:embed="rId9" cstate="print">
                            <a:extLst>
                              <a:ext uri="{28A0092B-C50C-407E-A947-70E740481C1C}">
                                <a14:useLocalDpi xmlns:a14="http://schemas.microsoft.com/office/drawing/2010/main" val="0"/>
                              </a:ext>
                            </a:extLst>
                          </a:blip>
                          <a:srcRect l="52177"/>
                          <a:stretch/>
                        </pic:blipFill>
                        <pic:spPr bwMode="auto">
                          <a:xfrm>
                            <a:off x="0" y="0"/>
                            <a:ext cx="1551337" cy="229357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Default="00177693" w:rsidP="00557FAC">
            <w:pPr>
              <w:autoSpaceDE w:val="0"/>
              <w:autoSpaceDN w:val="0"/>
              <w:adjustRightInd w:val="0"/>
              <w:rPr>
                <w:bCs/>
                <w:color w:val="050606"/>
                <w:sz w:val="24"/>
                <w:szCs w:val="24"/>
              </w:rPr>
            </w:pPr>
            <w:r w:rsidRPr="0076553D">
              <w:rPr>
                <w:color w:val="000000" w:themeColor="text1"/>
                <w:sz w:val="24"/>
                <w:szCs w:val="24"/>
              </w:rPr>
              <w:t>Сборник материалов</w:t>
            </w:r>
            <w:r w:rsidRPr="0076553D">
              <w:rPr>
                <w:color w:val="000000" w:themeColor="text1"/>
                <w:sz w:val="24"/>
                <w:szCs w:val="24"/>
                <w:shd w:val="clear" w:color="auto" w:fill="FFFFFF"/>
              </w:rPr>
              <w:t xml:space="preserve"> «</w:t>
            </w:r>
            <w:r w:rsidRPr="0076553D">
              <w:rPr>
                <w:color w:val="000000" w:themeColor="text1"/>
                <w:sz w:val="24"/>
                <w:szCs w:val="24"/>
                <w:shd w:val="clear" w:color="auto" w:fill="FFFFFF"/>
                <w:lang w:val="en-US"/>
              </w:rPr>
              <w:t>III</w:t>
            </w:r>
            <w:r w:rsidRPr="0076553D">
              <w:rPr>
                <w:color w:val="000000" w:themeColor="text1"/>
                <w:sz w:val="24"/>
                <w:szCs w:val="24"/>
                <w:shd w:val="clear" w:color="auto" w:fill="FFFFFF"/>
              </w:rPr>
              <w:t xml:space="preserve"> этап </w:t>
            </w:r>
            <w:r w:rsidRPr="0076553D">
              <w:rPr>
                <w:color w:val="000000" w:themeColor="text1"/>
                <w:sz w:val="24"/>
                <w:szCs w:val="24"/>
              </w:rPr>
              <w:t>Всероссийского конкурса «Мастер года – 2021» среди мастеров производственного обучения профессиональных образовательных организаций Российской Федерации»</w:t>
            </w:r>
          </w:p>
          <w:p w:rsidR="00557FAC" w:rsidRPr="0076553D" w:rsidRDefault="00557FAC" w:rsidP="00557FAC">
            <w:pPr>
              <w:autoSpaceDE w:val="0"/>
              <w:autoSpaceDN w:val="0"/>
              <w:adjustRightInd w:val="0"/>
              <w:rPr>
                <w:bCs/>
                <w:color w:val="050606"/>
                <w:sz w:val="24"/>
                <w:szCs w:val="24"/>
              </w:rPr>
            </w:pPr>
          </w:p>
          <w:p w:rsidR="00177693" w:rsidRPr="0076553D" w:rsidRDefault="00177693" w:rsidP="00557FAC">
            <w:pPr>
              <w:pStyle w:val="Default"/>
              <w:rPr>
                <w:rFonts w:ascii="Times New Roman" w:hAnsi="Times New Roman" w:cs="Times New Roman"/>
                <w:bCs/>
                <w:color w:val="050606"/>
              </w:rPr>
            </w:pPr>
            <w:r w:rsidRPr="0076553D">
              <w:rPr>
                <w:rFonts w:ascii="Times New Roman" w:hAnsi="Times New Roman" w:cs="Times New Roman"/>
                <w:bCs/>
                <w:color w:val="050606"/>
              </w:rPr>
              <w:t xml:space="preserve">Составители: </w:t>
            </w:r>
            <w:r w:rsidRPr="0076553D">
              <w:rPr>
                <w:rFonts w:ascii="Times New Roman" w:hAnsi="Times New Roman" w:cs="Times New Roman"/>
                <w:color w:val="000000" w:themeColor="text1"/>
                <w:shd w:val="clear" w:color="auto" w:fill="FFFFFF"/>
              </w:rPr>
              <w:t xml:space="preserve">Калинкина В.В., </w:t>
            </w:r>
            <w:proofErr w:type="spellStart"/>
            <w:r w:rsidRPr="0076553D">
              <w:rPr>
                <w:rFonts w:ascii="Times New Roman" w:hAnsi="Times New Roman" w:cs="Times New Roman"/>
                <w:color w:val="000000" w:themeColor="text1"/>
                <w:shd w:val="clear" w:color="auto" w:fill="FFFFFF"/>
              </w:rPr>
              <w:t>Линевич</w:t>
            </w:r>
            <w:proofErr w:type="spellEnd"/>
            <w:r w:rsidRPr="0076553D">
              <w:rPr>
                <w:rFonts w:ascii="Times New Roman" w:hAnsi="Times New Roman" w:cs="Times New Roman"/>
                <w:color w:val="000000" w:themeColor="text1"/>
                <w:shd w:val="clear" w:color="auto" w:fill="FFFFFF"/>
              </w:rPr>
              <w:t xml:space="preserve"> О.Г.</w:t>
            </w:r>
          </w:p>
          <w:p w:rsidR="00177693" w:rsidRPr="0076553D" w:rsidRDefault="00177693" w:rsidP="00557FAC">
            <w:pPr>
              <w:autoSpaceDE w:val="0"/>
              <w:autoSpaceDN w:val="0"/>
              <w:adjustRightInd w:val="0"/>
              <w:rPr>
                <w:bCs/>
                <w:color w:val="050606"/>
                <w:sz w:val="24"/>
                <w:szCs w:val="24"/>
              </w:rPr>
            </w:pPr>
          </w:p>
          <w:p w:rsidR="005F32AE" w:rsidRPr="0076553D" w:rsidRDefault="005F32AE" w:rsidP="005F32AE">
            <w:pPr>
              <w:autoSpaceDE w:val="0"/>
              <w:autoSpaceDN w:val="0"/>
              <w:adjustRightInd w:val="0"/>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outlineLvl w:val="0"/>
              <w:rPr>
                <w:color w:val="000000" w:themeColor="text1"/>
                <w:sz w:val="24"/>
                <w:szCs w:val="24"/>
                <w:shd w:val="clear" w:color="auto" w:fill="FFFFFF"/>
              </w:rPr>
            </w:pPr>
            <w:r w:rsidRPr="0076553D">
              <w:rPr>
                <w:color w:val="000000" w:themeColor="text1"/>
                <w:sz w:val="24"/>
                <w:szCs w:val="24"/>
                <w:shd w:val="clear" w:color="auto" w:fill="FFFFFF"/>
              </w:rPr>
              <w:t xml:space="preserve">Сборник материалов содержит описание основных организационных мероприятий третьего этапа </w:t>
            </w:r>
            <w:r w:rsidRPr="0076553D">
              <w:rPr>
                <w:color w:val="000000" w:themeColor="text1"/>
                <w:sz w:val="24"/>
                <w:szCs w:val="24"/>
              </w:rPr>
              <w:t>Всероссийского конкурса «Мастер года – 2021» среди мастеров производственного обучения профессиональных образовательных организаций Российской Федерации.</w:t>
            </w:r>
          </w:p>
          <w:p w:rsidR="00177693" w:rsidRPr="0076553D" w:rsidRDefault="00177693" w:rsidP="00557FAC">
            <w:pPr>
              <w:autoSpaceDE w:val="0"/>
              <w:autoSpaceDN w:val="0"/>
              <w:adjustRightInd w:val="0"/>
              <w:rPr>
                <w:sz w:val="24"/>
                <w:szCs w:val="24"/>
              </w:rPr>
            </w:pPr>
            <w:r w:rsidRPr="0076553D">
              <w:rPr>
                <w:color w:val="000000" w:themeColor="text1"/>
                <w:sz w:val="24"/>
                <w:szCs w:val="24"/>
              </w:rPr>
              <w:t>Материалы предназначены для руководящих и педагогических работников профессиональных образовательных орга</w:t>
            </w:r>
            <w:r w:rsidR="00557FAC">
              <w:rPr>
                <w:color w:val="000000" w:themeColor="text1"/>
                <w:sz w:val="24"/>
                <w:szCs w:val="24"/>
              </w:rPr>
              <w:t>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noProof/>
                <w:sz w:val="24"/>
                <w:szCs w:val="24"/>
              </w:rPr>
            </w:pPr>
            <w:r w:rsidRPr="0076553D">
              <w:rPr>
                <w:noProof/>
                <w:sz w:val="24"/>
                <w:szCs w:val="24"/>
              </w:rPr>
              <w:drawing>
                <wp:inline distT="0" distB="0" distL="0" distR="0" wp14:anchorId="7BE1B44C" wp14:editId="1CCEB29C">
                  <wp:extent cx="1661523" cy="2321626"/>
                  <wp:effectExtent l="133350" t="95250" r="110490" b="154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астер года_2021 обл.jpg"/>
                          <pic:cNvPicPr/>
                        </pic:nvPicPr>
                        <pic:blipFill rotWithShape="1">
                          <a:blip r:embed="rId10" cstate="print">
                            <a:extLst>
                              <a:ext uri="{28A0092B-C50C-407E-A947-70E740481C1C}">
                                <a14:useLocalDpi xmlns:a14="http://schemas.microsoft.com/office/drawing/2010/main" val="0"/>
                              </a:ext>
                            </a:extLst>
                          </a:blip>
                          <a:srcRect l="49400"/>
                          <a:stretch/>
                        </pic:blipFill>
                        <pic:spPr bwMode="auto">
                          <a:xfrm>
                            <a:off x="0" y="0"/>
                            <a:ext cx="1684228" cy="2353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76553D"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76553D" w:rsidRPr="0076553D" w:rsidRDefault="0076553D"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76553D" w:rsidRPr="0076553D" w:rsidRDefault="0076553D" w:rsidP="00557FAC">
            <w:pPr>
              <w:autoSpaceDE w:val="0"/>
              <w:autoSpaceDN w:val="0"/>
              <w:adjustRightInd w:val="0"/>
              <w:rPr>
                <w:bCs/>
                <w:iCs/>
                <w:color w:val="FF0000"/>
                <w:sz w:val="24"/>
                <w:szCs w:val="24"/>
              </w:rPr>
            </w:pPr>
            <w:r w:rsidRPr="0076553D">
              <w:rPr>
                <w:bCs/>
                <w:color w:val="050606"/>
                <w:sz w:val="24"/>
                <w:szCs w:val="24"/>
              </w:rPr>
              <w:t>Методические материалы «Эффективные механизмы взаимодействия образовательной организации и СОНКО»</w:t>
            </w:r>
            <w:r w:rsidRPr="0076553D">
              <w:rPr>
                <w:bCs/>
                <w:iCs/>
                <w:color w:val="FF0000"/>
                <w:sz w:val="24"/>
                <w:szCs w:val="24"/>
              </w:rPr>
              <w:t xml:space="preserve"> </w:t>
            </w:r>
          </w:p>
          <w:p w:rsidR="0076553D" w:rsidRPr="0076553D" w:rsidRDefault="0076553D" w:rsidP="00557FAC">
            <w:pPr>
              <w:autoSpaceDE w:val="0"/>
              <w:autoSpaceDN w:val="0"/>
              <w:adjustRightInd w:val="0"/>
              <w:rPr>
                <w:bCs/>
                <w:color w:val="050606"/>
                <w:sz w:val="24"/>
                <w:szCs w:val="24"/>
              </w:rPr>
            </w:pPr>
          </w:p>
          <w:p w:rsidR="0076553D" w:rsidRPr="0076553D" w:rsidRDefault="0076553D" w:rsidP="00557FAC">
            <w:pPr>
              <w:autoSpaceDE w:val="0"/>
              <w:autoSpaceDN w:val="0"/>
              <w:adjustRightInd w:val="0"/>
              <w:rPr>
                <w:b/>
                <w:bCs/>
                <w:color w:val="000000"/>
                <w:sz w:val="24"/>
                <w:szCs w:val="24"/>
              </w:rPr>
            </w:pPr>
            <w:r>
              <w:rPr>
                <w:bCs/>
                <w:color w:val="050606"/>
                <w:sz w:val="24"/>
                <w:szCs w:val="24"/>
              </w:rPr>
              <w:t>Автор-с</w:t>
            </w:r>
            <w:r w:rsidRPr="0076553D">
              <w:rPr>
                <w:bCs/>
                <w:color w:val="050606"/>
                <w:sz w:val="24"/>
                <w:szCs w:val="24"/>
              </w:rPr>
              <w:t>оставитель: Волкова Т.К.</w:t>
            </w:r>
          </w:p>
          <w:p w:rsidR="0076553D" w:rsidRPr="0076553D" w:rsidRDefault="0076553D" w:rsidP="00557FAC">
            <w:pPr>
              <w:autoSpaceDE w:val="0"/>
              <w:autoSpaceDN w:val="0"/>
              <w:adjustRightInd w:val="0"/>
              <w:rPr>
                <w:bCs/>
                <w:color w:val="050606"/>
                <w:sz w:val="24"/>
                <w:szCs w:val="24"/>
              </w:rPr>
            </w:pPr>
          </w:p>
          <w:p w:rsidR="00C56F8D" w:rsidRPr="0076553D" w:rsidRDefault="00C56F8D" w:rsidP="00C56F8D">
            <w:pPr>
              <w:suppressAutoHyphens/>
              <w:autoSpaceDE w:val="0"/>
              <w:autoSpaceDN w:val="0"/>
              <w:adjustRightInd w:val="0"/>
              <w:textAlignment w:val="center"/>
              <w:rPr>
                <w:bCs/>
                <w:iCs/>
                <w:color w:val="00000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76553D" w:rsidRPr="0076553D" w:rsidRDefault="0076553D" w:rsidP="00557FAC">
            <w:pPr>
              <w:autoSpaceDE w:val="0"/>
              <w:autoSpaceDN w:val="0"/>
              <w:adjustRightInd w:val="0"/>
              <w:rPr>
                <w:sz w:val="24"/>
                <w:szCs w:val="24"/>
              </w:rPr>
            </w:pPr>
            <w:r w:rsidRPr="0076553D">
              <w:rPr>
                <w:sz w:val="24"/>
                <w:szCs w:val="24"/>
              </w:rPr>
              <w:t xml:space="preserve">Методические материалы раскрывают проблему </w:t>
            </w:r>
            <w:proofErr w:type="gramStart"/>
            <w:r w:rsidRPr="0076553D">
              <w:rPr>
                <w:sz w:val="24"/>
                <w:szCs w:val="24"/>
              </w:rPr>
              <w:t>взаимодействия  образовательных</w:t>
            </w:r>
            <w:proofErr w:type="gramEnd"/>
            <w:r w:rsidRPr="0076553D">
              <w:rPr>
                <w:sz w:val="24"/>
                <w:szCs w:val="24"/>
              </w:rPr>
              <w:t xml:space="preserve"> организаций и СОНКО (социально ориентированных некоммерческих организаций) на примере КГКОУ ШИ 9, являющегося краевой инновационной площадкой в сфере образования Хабаровского края в 2020–2021 гг. по теме «Решение актуальных проблем образования обучающихся с умственной отсталостью (интеллектуальными нарушениями) с использованием ресурсов СОНКО».</w:t>
            </w:r>
            <w:r w:rsidR="00557FAC">
              <w:rPr>
                <w:sz w:val="24"/>
                <w:szCs w:val="24"/>
              </w:rPr>
              <w:t xml:space="preserve"> </w:t>
            </w:r>
            <w:r w:rsidRPr="0076553D">
              <w:rPr>
                <w:sz w:val="24"/>
                <w:szCs w:val="24"/>
              </w:rPr>
              <w:t>Материалы содержат опыт деятельности учреждения по реализации проектов, направленных на позитивную социализацию детей с ограниченными возможностями здоровья и инвалидностью.</w:t>
            </w:r>
            <w:r w:rsidR="00557FAC">
              <w:rPr>
                <w:sz w:val="24"/>
                <w:szCs w:val="24"/>
              </w:rPr>
              <w:t xml:space="preserve"> </w:t>
            </w:r>
            <w:r w:rsidRPr="0076553D">
              <w:rPr>
                <w:sz w:val="24"/>
                <w:szCs w:val="24"/>
              </w:rPr>
              <w:t>Издание будет интересно педагогическим и руководящим работникам общеобразовательных организаций</w:t>
            </w:r>
          </w:p>
        </w:tc>
        <w:tc>
          <w:tcPr>
            <w:tcW w:w="3029" w:type="dxa"/>
            <w:tcBorders>
              <w:top w:val="single" w:sz="4" w:space="0" w:color="000000"/>
              <w:left w:val="single" w:sz="4" w:space="0" w:color="000000"/>
              <w:bottom w:val="single" w:sz="4" w:space="0" w:color="000000"/>
              <w:right w:val="single" w:sz="4" w:space="0" w:color="000000"/>
            </w:tcBorders>
          </w:tcPr>
          <w:p w:rsidR="0076553D" w:rsidRPr="0076553D" w:rsidRDefault="00557FAC" w:rsidP="00557FAC">
            <w:pPr>
              <w:ind w:left="-4"/>
              <w:jc w:val="center"/>
              <w:rPr>
                <w:noProof/>
                <w:sz w:val="24"/>
                <w:szCs w:val="24"/>
              </w:rPr>
            </w:pPr>
            <w:r>
              <w:rPr>
                <w:noProof/>
                <w:sz w:val="24"/>
                <w:szCs w:val="24"/>
              </w:rPr>
              <w:drawing>
                <wp:inline distT="0" distB="0" distL="0" distR="0" wp14:anchorId="5597E49F" wp14:editId="3F2A9575">
                  <wp:extent cx="1654959" cy="2353586"/>
                  <wp:effectExtent l="133350" t="95250" r="116840" b="142240"/>
                  <wp:docPr id="19" name="Рисунок 19" descr="C:\Users\112\Desktop\обложка 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2\Desktop\обложка ОО.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215"/>
                          <a:stretch/>
                        </pic:blipFill>
                        <pic:spPr bwMode="auto">
                          <a:xfrm>
                            <a:off x="0" y="0"/>
                            <a:ext cx="1655205" cy="2353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76553D"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76553D" w:rsidRPr="0076553D" w:rsidRDefault="0076553D"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76553D" w:rsidRPr="0076553D" w:rsidRDefault="0076553D" w:rsidP="00557FAC">
            <w:pPr>
              <w:autoSpaceDE w:val="0"/>
              <w:autoSpaceDN w:val="0"/>
              <w:adjustRightInd w:val="0"/>
              <w:rPr>
                <w:bCs/>
                <w:iCs/>
                <w:color w:val="FF0000"/>
                <w:sz w:val="24"/>
                <w:szCs w:val="24"/>
              </w:rPr>
            </w:pPr>
            <w:r w:rsidRPr="0076553D">
              <w:rPr>
                <w:bCs/>
                <w:color w:val="050606"/>
                <w:sz w:val="24"/>
                <w:szCs w:val="24"/>
              </w:rPr>
              <w:t>Методические рекомендации «Реализация образовательных программ среднего профессионального образования в форме практической подготовки»</w:t>
            </w:r>
            <w:r w:rsidRPr="0076553D">
              <w:rPr>
                <w:bCs/>
                <w:iCs/>
                <w:color w:val="FF0000"/>
                <w:sz w:val="24"/>
                <w:szCs w:val="24"/>
              </w:rPr>
              <w:t xml:space="preserve"> </w:t>
            </w:r>
          </w:p>
          <w:p w:rsidR="0076553D" w:rsidRPr="0076553D" w:rsidRDefault="0076553D" w:rsidP="00557FAC">
            <w:pPr>
              <w:autoSpaceDE w:val="0"/>
              <w:autoSpaceDN w:val="0"/>
              <w:adjustRightInd w:val="0"/>
              <w:rPr>
                <w:bCs/>
                <w:color w:val="050606"/>
                <w:sz w:val="24"/>
                <w:szCs w:val="24"/>
              </w:rPr>
            </w:pPr>
          </w:p>
          <w:p w:rsidR="0076553D" w:rsidRPr="0076553D" w:rsidRDefault="0076553D" w:rsidP="00557FAC">
            <w:pPr>
              <w:autoSpaceDE w:val="0"/>
              <w:autoSpaceDN w:val="0"/>
              <w:adjustRightInd w:val="0"/>
              <w:rPr>
                <w:b/>
                <w:bCs/>
                <w:color w:val="000000"/>
                <w:sz w:val="24"/>
                <w:szCs w:val="24"/>
              </w:rPr>
            </w:pPr>
            <w:r w:rsidRPr="0076553D">
              <w:rPr>
                <w:bCs/>
                <w:color w:val="050606"/>
                <w:sz w:val="24"/>
                <w:szCs w:val="24"/>
              </w:rPr>
              <w:t>Составитель: Коротенко О.В.</w:t>
            </w:r>
          </w:p>
          <w:p w:rsidR="0076553D" w:rsidRPr="0076553D" w:rsidRDefault="0076553D" w:rsidP="00557FAC">
            <w:pPr>
              <w:autoSpaceDE w:val="0"/>
              <w:autoSpaceDN w:val="0"/>
              <w:adjustRightInd w:val="0"/>
              <w:rPr>
                <w:bCs/>
                <w:color w:val="050606"/>
                <w:sz w:val="24"/>
                <w:szCs w:val="24"/>
              </w:rPr>
            </w:pPr>
          </w:p>
          <w:p w:rsidR="00C56F8D" w:rsidRPr="0076553D" w:rsidRDefault="00C56F8D" w:rsidP="00C56F8D">
            <w:pPr>
              <w:suppressAutoHyphens/>
              <w:autoSpaceDE w:val="0"/>
              <w:autoSpaceDN w:val="0"/>
              <w:adjustRightInd w:val="0"/>
              <w:textAlignment w:val="center"/>
              <w:rPr>
                <w:bCs/>
                <w:iCs/>
                <w:color w:val="00000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76553D" w:rsidRPr="0076553D" w:rsidRDefault="0076553D" w:rsidP="00557FAC">
            <w:pPr>
              <w:autoSpaceDE w:val="0"/>
              <w:autoSpaceDN w:val="0"/>
              <w:adjustRightInd w:val="0"/>
              <w:rPr>
                <w:sz w:val="24"/>
                <w:szCs w:val="24"/>
              </w:rPr>
            </w:pPr>
            <w:r w:rsidRPr="0076553D">
              <w:rPr>
                <w:sz w:val="24"/>
                <w:szCs w:val="24"/>
              </w:rPr>
              <w:t xml:space="preserve">В представленных материалах раскрыты общие подходы к организации образовательной деятельности в форме практической подготовки при реализации образовательных программ среднего профессионального образования. </w:t>
            </w:r>
          </w:p>
          <w:p w:rsidR="0076553D" w:rsidRPr="0076553D" w:rsidRDefault="0076553D" w:rsidP="00557FAC">
            <w:pPr>
              <w:autoSpaceDE w:val="0"/>
              <w:autoSpaceDN w:val="0"/>
              <w:adjustRightInd w:val="0"/>
              <w:rPr>
                <w:sz w:val="24"/>
                <w:szCs w:val="24"/>
              </w:rPr>
            </w:pPr>
            <w:r w:rsidRPr="0076553D">
              <w:rPr>
                <w:sz w:val="24"/>
                <w:szCs w:val="24"/>
              </w:rPr>
              <w:t>Методические рекомендации адресованы руководителям и педагогическим работникам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76553D" w:rsidRPr="0076553D" w:rsidRDefault="0076553D" w:rsidP="00557FAC">
            <w:pPr>
              <w:ind w:left="-4"/>
              <w:jc w:val="center"/>
              <w:rPr>
                <w:noProof/>
                <w:sz w:val="24"/>
                <w:szCs w:val="24"/>
              </w:rPr>
            </w:pPr>
            <w:r w:rsidRPr="0076553D">
              <w:rPr>
                <w:rFonts w:eastAsia="Calibri"/>
                <w:bCs/>
                <w:iCs/>
                <w:noProof/>
                <w:color w:val="000000"/>
                <w:sz w:val="24"/>
                <w:szCs w:val="24"/>
              </w:rPr>
              <w:drawing>
                <wp:inline distT="0" distB="0" distL="0" distR="0" wp14:anchorId="335F5415" wp14:editId="6B297BAC">
                  <wp:extent cx="1622066" cy="2297066"/>
                  <wp:effectExtent l="133350" t="114300" r="130810" b="141605"/>
                  <wp:docPr id="18" name="Рисунок 18" descr="C:\Users\112\Desktop\обложка 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2\Desktop\обложка ПО.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003"/>
                          <a:stretch/>
                        </pic:blipFill>
                        <pic:spPr bwMode="auto">
                          <a:xfrm>
                            <a:off x="0" y="0"/>
                            <a:ext cx="1622178" cy="2297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372655" w:rsidP="00557FAC">
            <w:pPr>
              <w:autoSpaceDE w:val="0"/>
              <w:autoSpaceDN w:val="0"/>
              <w:adjustRightInd w:val="0"/>
              <w:rPr>
                <w:bCs/>
                <w:color w:val="050606"/>
                <w:sz w:val="24"/>
                <w:szCs w:val="24"/>
              </w:rPr>
            </w:pPr>
            <w:r w:rsidRPr="0076553D">
              <w:rPr>
                <w:sz w:val="24"/>
                <w:szCs w:val="24"/>
              </w:rPr>
              <w:t>Методические рекомендации</w:t>
            </w:r>
            <w:r w:rsidRPr="0076553D">
              <w:rPr>
                <w:bCs/>
                <w:color w:val="050606"/>
                <w:sz w:val="24"/>
                <w:szCs w:val="24"/>
              </w:rPr>
              <w:t xml:space="preserve"> </w:t>
            </w:r>
            <w:r>
              <w:rPr>
                <w:bCs/>
                <w:color w:val="050606"/>
                <w:sz w:val="24"/>
                <w:szCs w:val="24"/>
              </w:rPr>
              <w:t>«</w:t>
            </w:r>
            <w:r w:rsidR="00177693" w:rsidRPr="0076553D">
              <w:rPr>
                <w:bCs/>
                <w:color w:val="050606"/>
                <w:sz w:val="24"/>
                <w:szCs w:val="24"/>
              </w:rPr>
              <w:t>Организация и проведение итоговой аттестации обучающихся с умственной отсталостью (интеллектуальными нарушениями) в образовательных организациях, реализующих адаптированные основные общеобразовательные программы</w:t>
            </w:r>
            <w:r>
              <w:rPr>
                <w:bCs/>
                <w:color w:val="050606"/>
                <w:sz w:val="24"/>
                <w:szCs w:val="24"/>
              </w:rPr>
              <w:t>»</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pStyle w:val="Default"/>
              <w:rPr>
                <w:rFonts w:ascii="Times New Roman" w:hAnsi="Times New Roman" w:cs="Times New Roman"/>
                <w:bCs/>
                <w:color w:val="050606"/>
              </w:rPr>
            </w:pPr>
            <w:r w:rsidRPr="0076553D">
              <w:rPr>
                <w:rFonts w:ascii="Times New Roman" w:hAnsi="Times New Roman" w:cs="Times New Roman"/>
                <w:bCs/>
                <w:color w:val="050606"/>
              </w:rPr>
              <w:t>Автор-составитель: Грищенко</w:t>
            </w:r>
            <w:r w:rsidR="001C4217" w:rsidRPr="0076553D">
              <w:rPr>
                <w:rFonts w:ascii="Times New Roman" w:hAnsi="Times New Roman" w:cs="Times New Roman"/>
                <w:bCs/>
                <w:color w:val="050606"/>
              </w:rPr>
              <w:t xml:space="preserve"> Т.В.</w:t>
            </w:r>
          </w:p>
          <w:p w:rsidR="00177693" w:rsidRPr="0076553D" w:rsidRDefault="00177693" w:rsidP="00557FAC">
            <w:pPr>
              <w:autoSpaceDE w:val="0"/>
              <w:autoSpaceDN w:val="0"/>
              <w:adjustRightInd w:val="0"/>
              <w:rPr>
                <w:bCs/>
                <w:color w:val="050606"/>
                <w:sz w:val="24"/>
                <w:szCs w:val="24"/>
              </w:rPr>
            </w:pPr>
          </w:p>
          <w:p w:rsidR="00C56F8D" w:rsidRPr="00C56F8D" w:rsidRDefault="00C56F8D" w:rsidP="00C56F8D">
            <w:pPr>
              <w:pStyle w:val="Default"/>
              <w:rPr>
                <w:rFonts w:ascii="Times New Roman" w:hAnsi="Times New Roman" w:cs="Times New Roman"/>
                <w:bCs/>
                <w:color w:val="050606"/>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r w:rsidRPr="0076553D">
              <w:rPr>
                <w:sz w:val="24"/>
                <w:szCs w:val="24"/>
              </w:rPr>
              <w:t>Методические рекомендации по организации и проведению итоговой аттестации в образовательных организациях Хабаровского края, реализующих адаптированные основные общеобразовательные программы для обучающихся с умственной отсталостью (интеллектуальными нарушениями), разработаны с целью уточнения требований и определения единых подходов к процедуре подготовки к итоговой аттестации выпускников 9-х классов и адресованы руководителям и специалистам, ответственным за организацию и подготовку итоговой аттестации обучающихся с умственной отсталостью (интеллектуаль</w:t>
            </w:r>
            <w:r w:rsidR="00557FAC">
              <w:rPr>
                <w:sz w:val="24"/>
                <w:szCs w:val="24"/>
              </w:rPr>
              <w:t>ными нарушениями)</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noProof/>
                <w:sz w:val="24"/>
                <w:szCs w:val="24"/>
              </w:rPr>
            </w:pPr>
            <w:r w:rsidRPr="0076553D">
              <w:rPr>
                <w:noProof/>
                <w:sz w:val="24"/>
                <w:szCs w:val="24"/>
              </w:rPr>
              <w:drawing>
                <wp:inline distT="0" distB="0" distL="0" distR="0" wp14:anchorId="60B91979" wp14:editId="38132DDE">
                  <wp:extent cx="1619250" cy="2222281"/>
                  <wp:effectExtent l="133350" t="114300" r="133350" b="140335"/>
                  <wp:docPr id="7" name="Рисунок 7" descr="C:\Users\Institut\AppData\Local\Microsoft\Windows\INetCache\Content.Word\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stitut\AppData\Local\Microsoft\Windows\INetCache\Content.Word\Обложка.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399"/>
                          <a:stretch/>
                        </pic:blipFill>
                        <pic:spPr bwMode="auto">
                          <a:xfrm>
                            <a:off x="0" y="0"/>
                            <a:ext cx="1620444" cy="2223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372655" w:rsidP="00557FAC">
            <w:pPr>
              <w:autoSpaceDE w:val="0"/>
              <w:autoSpaceDN w:val="0"/>
              <w:adjustRightInd w:val="0"/>
              <w:rPr>
                <w:bCs/>
                <w:color w:val="050606"/>
                <w:sz w:val="24"/>
                <w:szCs w:val="24"/>
              </w:rPr>
            </w:pPr>
            <w:r w:rsidRPr="0076553D">
              <w:rPr>
                <w:sz w:val="24"/>
                <w:szCs w:val="24"/>
              </w:rPr>
              <w:t xml:space="preserve">Методические материалы </w:t>
            </w:r>
            <w:r>
              <w:rPr>
                <w:sz w:val="24"/>
                <w:szCs w:val="24"/>
              </w:rPr>
              <w:t>«</w:t>
            </w:r>
            <w:r w:rsidR="00177693" w:rsidRPr="0076553D">
              <w:rPr>
                <w:bCs/>
                <w:color w:val="050606"/>
                <w:sz w:val="24"/>
                <w:szCs w:val="24"/>
              </w:rPr>
              <w:t>Дополнительное образование детей: разработка программ, реализуемых в сетевой форме</w:t>
            </w:r>
            <w:r>
              <w:rPr>
                <w:bCs/>
                <w:color w:val="050606"/>
                <w:sz w:val="24"/>
                <w:szCs w:val="24"/>
              </w:rPr>
              <w:t>»</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autoSpaceDE w:val="0"/>
              <w:autoSpaceDN w:val="0"/>
              <w:adjustRightInd w:val="0"/>
              <w:rPr>
                <w:bCs/>
                <w:color w:val="050606"/>
                <w:sz w:val="24"/>
                <w:szCs w:val="24"/>
              </w:rPr>
            </w:pPr>
            <w:r w:rsidRPr="0076553D">
              <w:rPr>
                <w:bCs/>
                <w:color w:val="050606"/>
                <w:sz w:val="24"/>
                <w:szCs w:val="24"/>
              </w:rPr>
              <w:t xml:space="preserve">Рецензенты: Осеева Е.И., </w:t>
            </w:r>
            <w:proofErr w:type="spellStart"/>
            <w:r w:rsidRPr="0076553D">
              <w:rPr>
                <w:bCs/>
                <w:color w:val="050606"/>
                <w:sz w:val="24"/>
                <w:szCs w:val="24"/>
              </w:rPr>
              <w:t>Пигуль</w:t>
            </w:r>
            <w:proofErr w:type="spellEnd"/>
            <w:r w:rsidRPr="0076553D">
              <w:rPr>
                <w:bCs/>
                <w:color w:val="050606"/>
                <w:sz w:val="24"/>
                <w:szCs w:val="24"/>
              </w:rPr>
              <w:t xml:space="preserve"> Г.И.</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autoSpaceDE w:val="0"/>
              <w:autoSpaceDN w:val="0"/>
              <w:adjustRightInd w:val="0"/>
              <w:rPr>
                <w:bCs/>
                <w:color w:val="050606"/>
                <w:sz w:val="24"/>
                <w:szCs w:val="24"/>
              </w:rPr>
            </w:pPr>
            <w:r w:rsidRPr="0076553D">
              <w:rPr>
                <w:bCs/>
                <w:color w:val="050606"/>
                <w:sz w:val="24"/>
                <w:szCs w:val="24"/>
              </w:rPr>
              <w:t xml:space="preserve">Авторы-составители: </w:t>
            </w:r>
            <w:proofErr w:type="spellStart"/>
            <w:r w:rsidRPr="0076553D">
              <w:rPr>
                <w:bCs/>
                <w:color w:val="050606"/>
                <w:sz w:val="24"/>
                <w:szCs w:val="24"/>
              </w:rPr>
              <w:t>Вичканова</w:t>
            </w:r>
            <w:proofErr w:type="spellEnd"/>
            <w:r w:rsidRPr="0076553D">
              <w:rPr>
                <w:bCs/>
                <w:color w:val="050606"/>
                <w:sz w:val="24"/>
                <w:szCs w:val="24"/>
              </w:rPr>
              <w:t xml:space="preserve"> О.Ф., </w:t>
            </w:r>
            <w:proofErr w:type="spellStart"/>
            <w:r w:rsidRPr="0076553D">
              <w:rPr>
                <w:bCs/>
                <w:color w:val="050606"/>
                <w:sz w:val="24"/>
                <w:szCs w:val="24"/>
              </w:rPr>
              <w:t>Аксюк</w:t>
            </w:r>
            <w:proofErr w:type="spellEnd"/>
            <w:r w:rsidRPr="0076553D">
              <w:rPr>
                <w:bCs/>
                <w:color w:val="050606"/>
                <w:sz w:val="24"/>
                <w:szCs w:val="24"/>
              </w:rPr>
              <w:t xml:space="preserve"> О.Л</w:t>
            </w:r>
          </w:p>
          <w:p w:rsidR="00C56F8D" w:rsidRPr="0076553D" w:rsidRDefault="00C56F8D" w:rsidP="00C56F8D">
            <w:pPr>
              <w:autoSpaceDE w:val="0"/>
              <w:autoSpaceDN w:val="0"/>
              <w:adjustRightInd w:val="0"/>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r w:rsidRPr="0076553D">
              <w:rPr>
                <w:sz w:val="24"/>
                <w:szCs w:val="24"/>
              </w:rPr>
              <w:t>Методические материалы разработаны в помощь педагогам организаций дополнительного образования в проектировании программ, реализуемых в сетевой форме, и рекомендованы для педагогов, методистов и заместителей директоров по УВР, реализующих программы дополнительного образ</w:t>
            </w:r>
            <w:r w:rsidR="00557FAC">
              <w:rPr>
                <w:sz w:val="24"/>
                <w:szCs w:val="24"/>
              </w:rPr>
              <w:t>ования в сетевой форме</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sz w:val="24"/>
                <w:szCs w:val="24"/>
              </w:rPr>
            </w:pPr>
            <w:r w:rsidRPr="0076553D">
              <w:rPr>
                <w:noProof/>
                <w:sz w:val="24"/>
                <w:szCs w:val="24"/>
              </w:rPr>
              <w:drawing>
                <wp:inline distT="0" distB="0" distL="0" distR="0" wp14:anchorId="0EAA3094" wp14:editId="32165A3C">
                  <wp:extent cx="1621643" cy="2305050"/>
                  <wp:effectExtent l="114300" t="114300" r="93345" b="133350"/>
                  <wp:docPr id="6" name="Рисунок 6" descr="C:\Users\Institut\AppData\Local\Microsoft\Windows\INetCache\Content.Word\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titut\AppData\Local\Microsoft\Windows\INetCache\Content.Word\Обложка.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354"/>
                          <a:stretch/>
                        </pic:blipFill>
                        <pic:spPr bwMode="auto">
                          <a:xfrm>
                            <a:off x="0" y="0"/>
                            <a:ext cx="1627068" cy="2312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pStyle w:val="af5"/>
              <w:tabs>
                <w:tab w:val="left" w:pos="426"/>
              </w:tabs>
              <w:ind w:left="0" w:firstLine="0"/>
              <w:jc w:val="left"/>
              <w:rPr>
                <w:bCs/>
                <w:color w:val="050606"/>
                <w:sz w:val="24"/>
                <w:szCs w:val="24"/>
              </w:rPr>
            </w:pPr>
            <w:r w:rsidRPr="0076553D">
              <w:rPr>
                <w:bCs/>
                <w:color w:val="050606"/>
                <w:sz w:val="24"/>
                <w:szCs w:val="24"/>
              </w:rPr>
              <w:t>Сборник методических материалов «Поддержка общеобразовательных организаций, имеющих низкие образовательные результаты: муниципальные управленческие механизмы и школьные управленческие практики по ликвидации рисков»</w:t>
            </w:r>
          </w:p>
          <w:p w:rsidR="00177693" w:rsidRPr="0076553D" w:rsidRDefault="00177693" w:rsidP="00557FAC">
            <w:pPr>
              <w:pStyle w:val="af5"/>
              <w:tabs>
                <w:tab w:val="left" w:pos="426"/>
              </w:tabs>
              <w:ind w:left="0" w:firstLine="0"/>
              <w:jc w:val="left"/>
              <w:rPr>
                <w:bCs/>
                <w:color w:val="050606"/>
                <w:sz w:val="24"/>
                <w:szCs w:val="24"/>
              </w:rPr>
            </w:pPr>
          </w:p>
          <w:p w:rsidR="001C4217" w:rsidRDefault="00177693" w:rsidP="00557FAC">
            <w:pPr>
              <w:shd w:val="clear" w:color="auto" w:fill="FFFFFF"/>
              <w:rPr>
                <w:rFonts w:eastAsia="Calibri"/>
                <w:color w:val="000000" w:themeColor="text1"/>
                <w:sz w:val="24"/>
                <w:szCs w:val="24"/>
              </w:rPr>
            </w:pPr>
            <w:r w:rsidRPr="0076553D">
              <w:rPr>
                <w:bCs/>
                <w:color w:val="050606"/>
                <w:sz w:val="24"/>
                <w:szCs w:val="24"/>
              </w:rPr>
              <w:t xml:space="preserve">Составители: </w:t>
            </w:r>
            <w:r w:rsidRPr="0076553D">
              <w:rPr>
                <w:rFonts w:eastAsia="Calibri"/>
                <w:color w:val="000000" w:themeColor="text1"/>
                <w:sz w:val="24"/>
                <w:szCs w:val="24"/>
              </w:rPr>
              <w:t>Гаркуша</w:t>
            </w:r>
            <w:r w:rsidR="001C4217" w:rsidRPr="0076553D">
              <w:rPr>
                <w:rFonts w:eastAsia="Calibri"/>
                <w:color w:val="000000" w:themeColor="text1"/>
                <w:sz w:val="24"/>
                <w:szCs w:val="24"/>
              </w:rPr>
              <w:t xml:space="preserve"> Н.В.</w:t>
            </w:r>
            <w:r w:rsidRPr="0076553D">
              <w:rPr>
                <w:rFonts w:eastAsia="Calibri"/>
                <w:color w:val="000000" w:themeColor="text1"/>
                <w:sz w:val="24"/>
                <w:szCs w:val="24"/>
              </w:rPr>
              <w:t xml:space="preserve">, </w:t>
            </w:r>
            <w:proofErr w:type="spellStart"/>
            <w:r w:rsidRPr="0076553D">
              <w:rPr>
                <w:rFonts w:eastAsia="Calibri"/>
                <w:color w:val="000000" w:themeColor="text1"/>
                <w:sz w:val="24"/>
                <w:szCs w:val="24"/>
              </w:rPr>
              <w:t>Сандакова</w:t>
            </w:r>
            <w:proofErr w:type="spellEnd"/>
            <w:r w:rsidR="001C4217" w:rsidRPr="0076553D">
              <w:rPr>
                <w:rFonts w:eastAsia="Calibri"/>
                <w:color w:val="000000" w:themeColor="text1"/>
                <w:sz w:val="24"/>
                <w:szCs w:val="24"/>
              </w:rPr>
              <w:t xml:space="preserve"> Е.Н.</w:t>
            </w:r>
            <w:r w:rsidRPr="0076553D">
              <w:rPr>
                <w:rFonts w:eastAsia="Calibri"/>
                <w:color w:val="000000" w:themeColor="text1"/>
                <w:sz w:val="24"/>
                <w:szCs w:val="24"/>
              </w:rPr>
              <w:t xml:space="preserve">, </w:t>
            </w:r>
            <w:proofErr w:type="spellStart"/>
            <w:r w:rsidRPr="0076553D">
              <w:rPr>
                <w:rFonts w:eastAsia="Calibri"/>
                <w:color w:val="000000" w:themeColor="text1"/>
                <w:sz w:val="24"/>
                <w:szCs w:val="24"/>
              </w:rPr>
              <w:t>Чикишева</w:t>
            </w:r>
            <w:proofErr w:type="spellEnd"/>
            <w:r w:rsidRPr="0076553D">
              <w:rPr>
                <w:rFonts w:eastAsia="Calibri"/>
                <w:color w:val="000000" w:themeColor="text1"/>
                <w:sz w:val="24"/>
                <w:szCs w:val="24"/>
              </w:rPr>
              <w:t xml:space="preserve"> </w:t>
            </w:r>
            <w:r w:rsidR="001C4217" w:rsidRPr="0076553D">
              <w:rPr>
                <w:rFonts w:eastAsia="Calibri"/>
                <w:color w:val="000000" w:themeColor="text1"/>
                <w:sz w:val="24"/>
                <w:szCs w:val="24"/>
              </w:rPr>
              <w:t xml:space="preserve">Н.А. </w:t>
            </w:r>
          </w:p>
          <w:p w:rsidR="001C4217" w:rsidRPr="001C4217" w:rsidRDefault="001C4217" w:rsidP="00557FAC">
            <w:pPr>
              <w:shd w:val="clear" w:color="auto" w:fill="FFFFFF"/>
              <w:rPr>
                <w:rFonts w:eastAsia="Calibri"/>
                <w:color w:val="000000" w:themeColor="text1"/>
                <w:sz w:val="16"/>
                <w:szCs w:val="16"/>
              </w:rPr>
            </w:pPr>
          </w:p>
          <w:p w:rsidR="00177693" w:rsidRPr="0076553D" w:rsidRDefault="001C4217" w:rsidP="00557FAC">
            <w:pPr>
              <w:shd w:val="clear" w:color="auto" w:fill="FFFFFF"/>
              <w:rPr>
                <w:bCs/>
                <w:color w:val="050606"/>
                <w:sz w:val="24"/>
                <w:szCs w:val="24"/>
              </w:rPr>
            </w:pPr>
            <w:r>
              <w:rPr>
                <w:bCs/>
                <w:sz w:val="24"/>
                <w:szCs w:val="24"/>
              </w:rPr>
              <w:t>П</w:t>
            </w:r>
            <w:r w:rsidR="00177693" w:rsidRPr="0076553D">
              <w:rPr>
                <w:bCs/>
                <w:sz w:val="24"/>
                <w:szCs w:val="24"/>
              </w:rPr>
              <w:t>од общей редакцией</w:t>
            </w:r>
            <w:r>
              <w:rPr>
                <w:bCs/>
                <w:sz w:val="24"/>
                <w:szCs w:val="24"/>
              </w:rPr>
              <w:t>:</w:t>
            </w:r>
            <w:r w:rsidR="00177693" w:rsidRPr="0076553D">
              <w:rPr>
                <w:bCs/>
                <w:sz w:val="24"/>
                <w:szCs w:val="24"/>
              </w:rPr>
              <w:t xml:space="preserve"> </w:t>
            </w:r>
            <w:r w:rsidR="00177693" w:rsidRPr="0076553D">
              <w:rPr>
                <w:sz w:val="24"/>
                <w:szCs w:val="24"/>
              </w:rPr>
              <w:t>Е.И. Осеевой</w:t>
            </w:r>
          </w:p>
          <w:p w:rsidR="00177693" w:rsidRPr="0076553D" w:rsidRDefault="00177693" w:rsidP="00557FAC">
            <w:pPr>
              <w:pStyle w:val="af5"/>
              <w:tabs>
                <w:tab w:val="left" w:pos="426"/>
              </w:tabs>
              <w:ind w:left="0" w:firstLine="0"/>
              <w:jc w:val="left"/>
              <w:rPr>
                <w:bCs/>
                <w:color w:val="050606"/>
                <w:sz w:val="24"/>
                <w:szCs w:val="24"/>
              </w:rPr>
            </w:pPr>
          </w:p>
          <w:p w:rsidR="00C56F8D" w:rsidRPr="0076553D" w:rsidRDefault="00C56F8D" w:rsidP="00C56F8D">
            <w:pPr>
              <w:pStyle w:val="af5"/>
              <w:tabs>
                <w:tab w:val="left" w:pos="426"/>
              </w:tabs>
              <w:ind w:left="0" w:firstLine="0"/>
              <w:jc w:val="left"/>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widowControl w:val="0"/>
              <w:autoSpaceDE w:val="0"/>
              <w:autoSpaceDN w:val="0"/>
              <w:rPr>
                <w:color w:val="000000" w:themeColor="text1"/>
                <w:sz w:val="24"/>
                <w:szCs w:val="24"/>
              </w:rPr>
            </w:pPr>
            <w:r w:rsidRPr="0076553D">
              <w:rPr>
                <w:color w:val="000000" w:themeColor="text1"/>
                <w:sz w:val="24"/>
                <w:szCs w:val="24"/>
              </w:rPr>
              <w:t xml:space="preserve">В </w:t>
            </w:r>
            <w:r w:rsidRPr="0076553D">
              <w:rPr>
                <w:rFonts w:eastAsia="Calibri"/>
                <w:color w:val="000000" w:themeColor="text1"/>
                <w:sz w:val="24"/>
                <w:szCs w:val="24"/>
              </w:rPr>
              <w:t xml:space="preserve">сборнике </w:t>
            </w:r>
            <w:r w:rsidRPr="0076553D">
              <w:rPr>
                <w:color w:val="000000" w:themeColor="text1"/>
                <w:sz w:val="24"/>
                <w:szCs w:val="24"/>
              </w:rPr>
              <w:t xml:space="preserve">представлены управленческие практики школ-участниц проекта «500+», который призван поддержать школы, работающие в сложных социально-экономических условиях, а также оказать адресную поддержку учащимся с проблемами в обучении. </w:t>
            </w:r>
          </w:p>
          <w:p w:rsidR="00177693" w:rsidRPr="0076553D" w:rsidRDefault="00177693" w:rsidP="00557FAC">
            <w:pPr>
              <w:rPr>
                <w:bCs/>
                <w:sz w:val="24"/>
                <w:szCs w:val="24"/>
              </w:rPr>
            </w:pPr>
            <w:r w:rsidRPr="0076553D">
              <w:rPr>
                <w:color w:val="000000" w:themeColor="text1"/>
                <w:sz w:val="24"/>
                <w:szCs w:val="24"/>
              </w:rPr>
              <w:t>Методические материалы имеют практическую направленность и представляют интерес для управленческих и педагогических работников общеобразовательных организаций</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color w:val="050606"/>
                <w:sz w:val="24"/>
                <w:szCs w:val="24"/>
              </w:rPr>
            </w:pPr>
            <w:r w:rsidRPr="0076553D">
              <w:rPr>
                <w:bCs/>
                <w:noProof/>
                <w:color w:val="050606"/>
                <w:sz w:val="24"/>
                <w:szCs w:val="24"/>
              </w:rPr>
              <w:drawing>
                <wp:inline distT="0" distB="0" distL="0" distR="0" wp14:anchorId="10B657DC" wp14:editId="3E55425A">
                  <wp:extent cx="1604513" cy="2113664"/>
                  <wp:effectExtent l="114300" t="114300" r="91440" b="134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изкие показатели обл.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8406" cy="2118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557FAC" w:rsidRDefault="00177693" w:rsidP="00557FAC">
            <w:pPr>
              <w:autoSpaceDE w:val="0"/>
              <w:autoSpaceDN w:val="0"/>
              <w:adjustRightInd w:val="0"/>
              <w:rPr>
                <w:bCs/>
                <w:color w:val="050606"/>
                <w:sz w:val="24"/>
                <w:szCs w:val="24"/>
              </w:rPr>
            </w:pPr>
            <w:r w:rsidRPr="0076553D">
              <w:rPr>
                <w:bCs/>
                <w:color w:val="050606"/>
                <w:sz w:val="24"/>
                <w:szCs w:val="24"/>
              </w:rPr>
              <w:t>Сборник задач по физике. 8 класс «Электрические явления»</w:t>
            </w:r>
          </w:p>
          <w:p w:rsidR="00177693" w:rsidRPr="0076553D" w:rsidRDefault="00177693" w:rsidP="00557FAC">
            <w:pPr>
              <w:autoSpaceDE w:val="0"/>
              <w:autoSpaceDN w:val="0"/>
              <w:adjustRightInd w:val="0"/>
              <w:rPr>
                <w:bCs/>
                <w:color w:val="050606"/>
                <w:sz w:val="24"/>
                <w:szCs w:val="24"/>
              </w:rPr>
            </w:pPr>
          </w:p>
          <w:p w:rsidR="001C4217" w:rsidRDefault="00177693" w:rsidP="00557FAC">
            <w:pPr>
              <w:pStyle w:val="af5"/>
              <w:tabs>
                <w:tab w:val="left" w:pos="426"/>
              </w:tabs>
              <w:ind w:left="0" w:firstLine="0"/>
              <w:jc w:val="left"/>
              <w:rPr>
                <w:bCs/>
                <w:color w:val="050606"/>
                <w:sz w:val="24"/>
                <w:szCs w:val="24"/>
              </w:rPr>
            </w:pPr>
            <w:r w:rsidRPr="0076553D">
              <w:rPr>
                <w:bCs/>
                <w:color w:val="050606"/>
                <w:sz w:val="24"/>
                <w:szCs w:val="24"/>
              </w:rPr>
              <w:t>Составители: Оненко</w:t>
            </w:r>
            <w:r w:rsidR="001C4217" w:rsidRPr="0076553D">
              <w:rPr>
                <w:bCs/>
                <w:color w:val="050606"/>
                <w:sz w:val="24"/>
                <w:szCs w:val="24"/>
              </w:rPr>
              <w:t xml:space="preserve"> Е.Ф.</w:t>
            </w:r>
            <w:r w:rsidRPr="0076553D">
              <w:rPr>
                <w:bCs/>
                <w:color w:val="050606"/>
                <w:sz w:val="24"/>
                <w:szCs w:val="24"/>
              </w:rPr>
              <w:t xml:space="preserve">, </w:t>
            </w:r>
            <w:proofErr w:type="spellStart"/>
            <w:r w:rsidRPr="0076553D">
              <w:rPr>
                <w:bCs/>
                <w:color w:val="050606"/>
                <w:sz w:val="24"/>
                <w:szCs w:val="24"/>
              </w:rPr>
              <w:t>Хофертс</w:t>
            </w:r>
            <w:proofErr w:type="spellEnd"/>
            <w:r w:rsidR="001C4217" w:rsidRPr="0076553D">
              <w:rPr>
                <w:bCs/>
                <w:color w:val="050606"/>
                <w:sz w:val="24"/>
                <w:szCs w:val="24"/>
              </w:rPr>
              <w:t xml:space="preserve"> З.Л.</w:t>
            </w:r>
            <w:r w:rsidRPr="0076553D">
              <w:rPr>
                <w:bCs/>
                <w:color w:val="050606"/>
                <w:sz w:val="24"/>
                <w:szCs w:val="24"/>
              </w:rPr>
              <w:t>, Михайлова</w:t>
            </w:r>
            <w:r w:rsidR="001C4217" w:rsidRPr="0076553D">
              <w:rPr>
                <w:bCs/>
                <w:color w:val="050606"/>
                <w:sz w:val="24"/>
                <w:szCs w:val="24"/>
              </w:rPr>
              <w:t xml:space="preserve"> Т.Г.</w:t>
            </w:r>
            <w:r w:rsidRPr="0076553D">
              <w:rPr>
                <w:bCs/>
                <w:color w:val="050606"/>
                <w:sz w:val="24"/>
                <w:szCs w:val="24"/>
              </w:rPr>
              <w:t xml:space="preserve">, </w:t>
            </w:r>
            <w:proofErr w:type="spellStart"/>
            <w:r w:rsidRPr="0076553D">
              <w:rPr>
                <w:bCs/>
                <w:color w:val="050606"/>
                <w:sz w:val="24"/>
                <w:szCs w:val="24"/>
              </w:rPr>
              <w:t>Никончук</w:t>
            </w:r>
            <w:proofErr w:type="spellEnd"/>
            <w:r w:rsidR="001C4217" w:rsidRPr="0076553D">
              <w:rPr>
                <w:bCs/>
                <w:color w:val="050606"/>
                <w:sz w:val="24"/>
                <w:szCs w:val="24"/>
              </w:rPr>
              <w:t xml:space="preserve"> О.В.</w:t>
            </w:r>
          </w:p>
          <w:p w:rsidR="001C4217" w:rsidRDefault="001C4217" w:rsidP="00557FAC">
            <w:pPr>
              <w:pStyle w:val="af5"/>
              <w:tabs>
                <w:tab w:val="left" w:pos="426"/>
              </w:tabs>
              <w:ind w:left="0" w:firstLine="0"/>
              <w:jc w:val="left"/>
              <w:rPr>
                <w:bCs/>
                <w:color w:val="050606"/>
                <w:sz w:val="24"/>
                <w:szCs w:val="24"/>
              </w:rPr>
            </w:pPr>
          </w:p>
          <w:p w:rsidR="00177693" w:rsidRPr="0076553D" w:rsidRDefault="00177693" w:rsidP="00557FAC">
            <w:pPr>
              <w:pStyle w:val="af5"/>
              <w:tabs>
                <w:tab w:val="left" w:pos="426"/>
              </w:tabs>
              <w:ind w:left="0" w:firstLine="0"/>
              <w:jc w:val="left"/>
              <w:rPr>
                <w:bCs/>
                <w:color w:val="050606"/>
                <w:sz w:val="24"/>
                <w:szCs w:val="24"/>
              </w:rPr>
            </w:pPr>
            <w:r w:rsidRPr="0076553D">
              <w:rPr>
                <w:bCs/>
                <w:color w:val="050606"/>
                <w:sz w:val="24"/>
                <w:szCs w:val="24"/>
              </w:rPr>
              <w:t>Под общей редакцией</w:t>
            </w:r>
            <w:r w:rsidR="001C4217">
              <w:rPr>
                <w:bCs/>
                <w:color w:val="050606"/>
                <w:sz w:val="24"/>
                <w:szCs w:val="24"/>
              </w:rPr>
              <w:t>:</w:t>
            </w:r>
            <w:r w:rsidRPr="0076553D">
              <w:rPr>
                <w:bCs/>
                <w:color w:val="050606"/>
                <w:sz w:val="24"/>
                <w:szCs w:val="24"/>
              </w:rPr>
              <w:t xml:space="preserve"> Фисенко</w:t>
            </w:r>
            <w:r w:rsidR="001C4217" w:rsidRPr="0076553D">
              <w:rPr>
                <w:bCs/>
                <w:color w:val="050606"/>
                <w:sz w:val="24"/>
                <w:szCs w:val="24"/>
              </w:rPr>
              <w:t xml:space="preserve"> Т.И.</w:t>
            </w:r>
          </w:p>
          <w:p w:rsidR="00177693" w:rsidRPr="0076553D" w:rsidRDefault="00177693" w:rsidP="00557FAC">
            <w:pPr>
              <w:pStyle w:val="a9"/>
              <w:suppressAutoHyphens/>
              <w:spacing w:line="240" w:lineRule="auto"/>
              <w:textAlignment w:val="auto"/>
              <w:rPr>
                <w:bCs/>
                <w:color w:val="050606"/>
              </w:rPr>
            </w:pPr>
          </w:p>
          <w:p w:rsidR="00C56F8D" w:rsidRPr="0076553D" w:rsidRDefault="00C56F8D" w:rsidP="00C56F8D">
            <w:pPr>
              <w:autoSpaceDE w:val="0"/>
              <w:autoSpaceDN w:val="0"/>
              <w:adjustRightInd w:val="0"/>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rPr>
                <w:bCs/>
                <w:sz w:val="24"/>
                <w:szCs w:val="24"/>
              </w:rPr>
            </w:pPr>
            <w:r w:rsidRPr="0076553D">
              <w:rPr>
                <w:bCs/>
                <w:sz w:val="24"/>
                <w:szCs w:val="24"/>
              </w:rPr>
              <w:t xml:space="preserve">Сборник адресован учителям физики и учащимся, направлен на помощь учащимся 8 классов в освоении учебного материала по теме «Электрические явления», в осознании важности знания электрических явлений в быту, в развитии познавательного интереса к физике. Сборник задач состоит из теоретической части и практической, включающей качественные задачи, решаемые путем логических умозаключений без применения математических действий, и расчетные, в которых физическую величину находят через ее числовое значение или математическое выражение. В качестве дополнительного материала представлены загадки, пословицы, цитаты великих людей. Содержание контрольной работы «Переезд героя в новую квартиру» позволяет освоить практику применения электричества в быту. </w:t>
            </w:r>
          </w:p>
          <w:p w:rsidR="00177693" w:rsidRPr="0076553D" w:rsidRDefault="00177693" w:rsidP="00557FAC">
            <w:pPr>
              <w:rPr>
                <w:rFonts w:eastAsia="Calibri"/>
                <w:sz w:val="24"/>
                <w:szCs w:val="24"/>
              </w:rPr>
            </w:pPr>
            <w:r w:rsidRPr="0076553D">
              <w:rPr>
                <w:bCs/>
                <w:sz w:val="24"/>
                <w:szCs w:val="24"/>
              </w:rPr>
              <w:t>Сборник задач «Электрические явления» может быть использован как на предметных занятиях, так и для самостоя</w:t>
            </w:r>
            <w:r w:rsidR="00557FAC">
              <w:rPr>
                <w:bCs/>
                <w:sz w:val="24"/>
                <w:szCs w:val="24"/>
              </w:rPr>
              <w:t>тельной работы</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color w:val="050606"/>
                <w:sz w:val="24"/>
                <w:szCs w:val="24"/>
              </w:rPr>
            </w:pPr>
            <w:r w:rsidRPr="0076553D">
              <w:rPr>
                <w:bCs/>
                <w:noProof/>
                <w:color w:val="050606"/>
                <w:sz w:val="24"/>
                <w:szCs w:val="24"/>
              </w:rPr>
              <w:drawing>
                <wp:inline distT="0" distB="0" distL="0" distR="0" wp14:anchorId="0B16598A" wp14:editId="7375B1BC">
                  <wp:extent cx="1569812" cy="2265680"/>
                  <wp:effectExtent l="114300" t="114300" r="87630" b="134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дачи по физике обл.png"/>
                          <pic:cNvPicPr/>
                        </pic:nvPicPr>
                        <pic:blipFill rotWithShape="1">
                          <a:blip r:embed="rId16" cstate="print">
                            <a:extLst>
                              <a:ext uri="{28A0092B-C50C-407E-A947-70E740481C1C}">
                                <a14:useLocalDpi xmlns:a14="http://schemas.microsoft.com/office/drawing/2010/main" val="0"/>
                              </a:ext>
                            </a:extLst>
                          </a:blip>
                          <a:srcRect l="4211"/>
                          <a:stretch/>
                        </pic:blipFill>
                        <pic:spPr bwMode="auto">
                          <a:xfrm>
                            <a:off x="0" y="0"/>
                            <a:ext cx="1574544" cy="2272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color w:val="050606"/>
                <w:sz w:val="24"/>
                <w:szCs w:val="24"/>
              </w:rPr>
            </w:pPr>
            <w:r w:rsidRPr="0076553D">
              <w:rPr>
                <w:bCs/>
                <w:color w:val="050606"/>
                <w:sz w:val="24"/>
                <w:szCs w:val="24"/>
              </w:rPr>
              <w:t>Буклет «Подготовка кадров СПО под потребности экономики Хабаровского края»</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autoSpaceDE w:val="0"/>
              <w:autoSpaceDN w:val="0"/>
              <w:adjustRightInd w:val="0"/>
              <w:rPr>
                <w:b/>
                <w:bCs/>
                <w:color w:val="000000"/>
                <w:sz w:val="24"/>
                <w:szCs w:val="24"/>
              </w:rPr>
            </w:pPr>
            <w:r w:rsidRPr="0076553D">
              <w:rPr>
                <w:bCs/>
                <w:color w:val="050606"/>
                <w:sz w:val="24"/>
                <w:szCs w:val="24"/>
              </w:rPr>
              <w:t>Составитель: Некрасова М.Г.</w:t>
            </w:r>
          </w:p>
          <w:p w:rsidR="00177693" w:rsidRPr="0076553D" w:rsidRDefault="00177693" w:rsidP="00557FAC">
            <w:pPr>
              <w:autoSpaceDE w:val="0"/>
              <w:autoSpaceDN w:val="0"/>
              <w:adjustRightInd w:val="0"/>
              <w:rPr>
                <w:bCs/>
                <w:color w:val="050606"/>
                <w:sz w:val="24"/>
                <w:szCs w:val="24"/>
              </w:rPr>
            </w:pPr>
          </w:p>
          <w:p w:rsidR="00D61A3B" w:rsidRPr="0076553D" w:rsidRDefault="00D61A3B" w:rsidP="00D61A3B">
            <w:pPr>
              <w:autoSpaceDE w:val="0"/>
              <w:autoSpaceDN w:val="0"/>
              <w:adjustRightInd w:val="0"/>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sz w:val="24"/>
                <w:szCs w:val="24"/>
              </w:rPr>
            </w:pPr>
            <w:r w:rsidRPr="0076553D">
              <w:rPr>
                <w:bCs/>
                <w:noProof/>
                <w:color w:val="050606"/>
                <w:sz w:val="24"/>
                <w:szCs w:val="24"/>
              </w:rPr>
              <w:drawing>
                <wp:inline distT="0" distB="0" distL="0" distR="0" wp14:anchorId="6C3E11F5" wp14:editId="2443CEDB">
                  <wp:extent cx="1639019" cy="1156724"/>
                  <wp:effectExtent l="133350" t="114300" r="113665" b="139065"/>
                  <wp:docPr id="5" name="Рисунок 5" descr="C:\Users\Institut\AppData\Local\Microsoft\Windows\INetCache\Content.Word\к.Подготовка кадров СПО_без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titut\AppData\Local\Microsoft\Windows\INetCache\Content.Word\к.Подготовка кадров СПО_без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0367" cy="1171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iCs/>
                <w:color w:val="FF0000"/>
                <w:sz w:val="24"/>
                <w:szCs w:val="24"/>
              </w:rPr>
            </w:pPr>
            <w:r w:rsidRPr="0076553D">
              <w:rPr>
                <w:bCs/>
                <w:color w:val="050606"/>
                <w:sz w:val="24"/>
                <w:szCs w:val="24"/>
              </w:rPr>
              <w:t>Методическое пособие «Самопознание и саморазвитие современного педагога в структуре психолого-педагогических компетентностей»</w:t>
            </w:r>
            <w:r w:rsidRPr="0076553D">
              <w:rPr>
                <w:bCs/>
                <w:iCs/>
                <w:color w:val="FF0000"/>
                <w:sz w:val="24"/>
                <w:szCs w:val="24"/>
              </w:rPr>
              <w:t xml:space="preserve"> </w:t>
            </w:r>
          </w:p>
          <w:p w:rsidR="00177693" w:rsidRPr="0076553D" w:rsidRDefault="00177693" w:rsidP="00557FAC">
            <w:pPr>
              <w:autoSpaceDE w:val="0"/>
              <w:autoSpaceDN w:val="0"/>
              <w:adjustRightInd w:val="0"/>
              <w:rPr>
                <w:bCs/>
                <w:iCs/>
                <w:color w:val="FF0000"/>
                <w:sz w:val="24"/>
                <w:szCs w:val="24"/>
              </w:rPr>
            </w:pPr>
          </w:p>
          <w:p w:rsidR="00177693" w:rsidRPr="0076553D" w:rsidRDefault="00177693" w:rsidP="00557FAC">
            <w:pPr>
              <w:autoSpaceDE w:val="0"/>
              <w:autoSpaceDN w:val="0"/>
              <w:adjustRightInd w:val="0"/>
              <w:rPr>
                <w:bCs/>
                <w:iCs/>
                <w:color w:val="FF0000"/>
                <w:sz w:val="24"/>
                <w:szCs w:val="24"/>
              </w:rPr>
            </w:pPr>
            <w:r w:rsidRPr="0076553D">
              <w:rPr>
                <w:bCs/>
                <w:iCs/>
                <w:color w:val="FF0000"/>
                <w:sz w:val="24"/>
                <w:szCs w:val="24"/>
                <w:lang w:val="en-US"/>
              </w:rPr>
              <w:t>ISBN</w:t>
            </w:r>
            <w:r w:rsidRPr="0076553D">
              <w:rPr>
                <w:bCs/>
                <w:iCs/>
                <w:color w:val="FF0000"/>
                <w:sz w:val="24"/>
                <w:szCs w:val="24"/>
              </w:rPr>
              <w:t xml:space="preserve"> 978-5-906201-49-2</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autoSpaceDE w:val="0"/>
              <w:autoSpaceDN w:val="0"/>
              <w:adjustRightInd w:val="0"/>
              <w:rPr>
                <w:b/>
                <w:bCs/>
                <w:color w:val="000000"/>
                <w:sz w:val="24"/>
                <w:szCs w:val="24"/>
              </w:rPr>
            </w:pPr>
            <w:r w:rsidRPr="0076553D">
              <w:rPr>
                <w:bCs/>
                <w:color w:val="050606"/>
                <w:sz w:val="24"/>
                <w:szCs w:val="24"/>
              </w:rPr>
              <w:t xml:space="preserve">Составитель: </w:t>
            </w:r>
            <w:proofErr w:type="spellStart"/>
            <w:r w:rsidRPr="0076553D">
              <w:rPr>
                <w:bCs/>
                <w:color w:val="050606"/>
                <w:sz w:val="24"/>
                <w:szCs w:val="24"/>
              </w:rPr>
              <w:t>Пигуль</w:t>
            </w:r>
            <w:proofErr w:type="spellEnd"/>
            <w:r w:rsidRPr="0076553D">
              <w:rPr>
                <w:bCs/>
                <w:color w:val="050606"/>
                <w:sz w:val="24"/>
                <w:szCs w:val="24"/>
              </w:rPr>
              <w:t xml:space="preserve"> Г.И.</w:t>
            </w:r>
          </w:p>
          <w:p w:rsidR="00177693" w:rsidRPr="0076553D" w:rsidRDefault="00177693" w:rsidP="00557FAC">
            <w:pPr>
              <w:autoSpaceDE w:val="0"/>
              <w:autoSpaceDN w:val="0"/>
              <w:adjustRightInd w:val="0"/>
              <w:rPr>
                <w:bCs/>
                <w:color w:val="050606"/>
                <w:sz w:val="24"/>
                <w:szCs w:val="24"/>
              </w:rPr>
            </w:pPr>
          </w:p>
          <w:p w:rsidR="00D61A3B" w:rsidRPr="0076553D" w:rsidRDefault="00D61A3B" w:rsidP="00D61A3B">
            <w:pPr>
              <w:suppressAutoHyphens/>
              <w:autoSpaceDE w:val="0"/>
              <w:autoSpaceDN w:val="0"/>
              <w:adjustRightInd w:val="0"/>
              <w:textAlignment w:val="center"/>
              <w:rPr>
                <w:bCs/>
                <w:iCs/>
                <w:color w:val="00000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r w:rsidRPr="0076553D">
              <w:rPr>
                <w:sz w:val="24"/>
                <w:szCs w:val="24"/>
              </w:rPr>
              <w:t>Поиск путей и средств оптимального личностно-профессионального саморазвития конкурентоспособного педагога является одним из важнейших аспектов современного образования. В данном пособии предложены некоторые пути решения этого вопроса.</w:t>
            </w:r>
          </w:p>
          <w:p w:rsidR="00177693" w:rsidRPr="0076553D" w:rsidRDefault="00177693" w:rsidP="00557FAC">
            <w:pPr>
              <w:autoSpaceDE w:val="0"/>
              <w:autoSpaceDN w:val="0"/>
              <w:adjustRightInd w:val="0"/>
              <w:rPr>
                <w:sz w:val="24"/>
                <w:szCs w:val="24"/>
              </w:rPr>
            </w:pPr>
            <w:r w:rsidRPr="0076553D">
              <w:rPr>
                <w:sz w:val="24"/>
                <w:szCs w:val="24"/>
              </w:rPr>
              <w:t>В издании представлены теоретико-практические материалы личностно-профессионального саморазвития педагога образовательного учреждения, предлагаются структурные компоненты самопознания, профессиональной компетентности и структурно-динамическая модель саморазвития и самореализации педагога, а также средства и условия, способствующие развитию профессионально значимых личностных качеств современного педагога и его профессиональному становлению.</w:t>
            </w:r>
          </w:p>
          <w:p w:rsidR="00177693" w:rsidRPr="0076553D" w:rsidRDefault="00177693" w:rsidP="00557FAC">
            <w:pPr>
              <w:autoSpaceDE w:val="0"/>
              <w:autoSpaceDN w:val="0"/>
              <w:adjustRightInd w:val="0"/>
              <w:rPr>
                <w:sz w:val="24"/>
                <w:szCs w:val="24"/>
              </w:rPr>
            </w:pPr>
            <w:r w:rsidRPr="0076553D">
              <w:rPr>
                <w:sz w:val="24"/>
                <w:szCs w:val="24"/>
              </w:rPr>
              <w:t xml:space="preserve">В пособии представлены диагностические методики, используя которые педагог (особенно молодой) может осуществить самодиагностику своих психолого-педагогических компетентностей (качеств). Эти методики </w:t>
            </w:r>
          </w:p>
          <w:p w:rsidR="00177693" w:rsidRPr="0076553D" w:rsidRDefault="00177693" w:rsidP="00557FAC">
            <w:pPr>
              <w:autoSpaceDE w:val="0"/>
              <w:autoSpaceDN w:val="0"/>
              <w:adjustRightInd w:val="0"/>
              <w:rPr>
                <w:sz w:val="24"/>
                <w:szCs w:val="24"/>
              </w:rPr>
            </w:pPr>
            <w:r w:rsidRPr="0076553D">
              <w:rPr>
                <w:sz w:val="24"/>
                <w:szCs w:val="24"/>
              </w:rPr>
              <w:t xml:space="preserve">и различные упражнения также могут использоваться педагогами при работе с обучающимися. </w:t>
            </w:r>
          </w:p>
          <w:p w:rsidR="00177693" w:rsidRPr="0076553D" w:rsidRDefault="00177693" w:rsidP="00557FAC">
            <w:pPr>
              <w:autoSpaceDE w:val="0"/>
              <w:autoSpaceDN w:val="0"/>
              <w:adjustRightInd w:val="0"/>
              <w:rPr>
                <w:sz w:val="24"/>
                <w:szCs w:val="24"/>
              </w:rPr>
            </w:pPr>
            <w:r w:rsidRPr="0076553D">
              <w:rPr>
                <w:sz w:val="24"/>
                <w:szCs w:val="24"/>
              </w:rPr>
              <w:t xml:space="preserve">Пособие рассчитано на слушателей курсов переподготовки </w:t>
            </w:r>
          </w:p>
          <w:p w:rsidR="00177693" w:rsidRPr="0076553D" w:rsidRDefault="00177693" w:rsidP="00557FAC">
            <w:pPr>
              <w:autoSpaceDE w:val="0"/>
              <w:autoSpaceDN w:val="0"/>
              <w:adjustRightInd w:val="0"/>
              <w:rPr>
                <w:sz w:val="24"/>
                <w:szCs w:val="24"/>
              </w:rPr>
            </w:pPr>
            <w:r w:rsidRPr="0076553D">
              <w:rPr>
                <w:sz w:val="24"/>
                <w:szCs w:val="24"/>
              </w:rPr>
              <w:t xml:space="preserve">и повышения квалификации работников образования, руководителей, педагогов-психологов, социальных педагогов, специалистов, интересующихся вопросами личностно-профессионального саморазвития, преподавателей </w:t>
            </w:r>
          </w:p>
          <w:p w:rsidR="00177693" w:rsidRPr="0076553D" w:rsidRDefault="00177693" w:rsidP="00557FAC">
            <w:pPr>
              <w:autoSpaceDE w:val="0"/>
              <w:autoSpaceDN w:val="0"/>
              <w:adjustRightInd w:val="0"/>
              <w:rPr>
                <w:sz w:val="24"/>
                <w:szCs w:val="24"/>
              </w:rPr>
            </w:pPr>
            <w:r w:rsidRPr="0076553D">
              <w:rPr>
                <w:sz w:val="24"/>
                <w:szCs w:val="24"/>
              </w:rPr>
              <w:t>и студентов гуманитарных вузов</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76553D" w:rsidP="00557FAC">
            <w:pPr>
              <w:ind w:left="-4"/>
              <w:jc w:val="center"/>
              <w:rPr>
                <w:bCs/>
                <w:noProof/>
                <w:sz w:val="24"/>
                <w:szCs w:val="24"/>
              </w:rPr>
            </w:pPr>
            <w:r>
              <w:rPr>
                <w:bCs/>
                <w:noProof/>
                <w:sz w:val="24"/>
                <w:szCs w:val="24"/>
              </w:rPr>
              <w:drawing>
                <wp:anchor distT="0" distB="0" distL="114300" distR="114300" simplePos="0" relativeHeight="251658240" behindDoc="1" locked="0" layoutInCell="1" allowOverlap="1" wp14:anchorId="5B5E6C68" wp14:editId="5071C10D">
                  <wp:simplePos x="0" y="0"/>
                  <wp:positionH relativeFrom="column">
                    <wp:posOffset>-3175</wp:posOffset>
                  </wp:positionH>
                  <wp:positionV relativeFrom="paragraph">
                    <wp:posOffset>26670</wp:posOffset>
                  </wp:positionV>
                  <wp:extent cx="1692910" cy="2281555"/>
                  <wp:effectExtent l="133350" t="114300" r="135890" b="137795"/>
                  <wp:wrapTight wrapText="bothSides">
                    <wp:wrapPolygon edited="0">
                      <wp:start x="-729" y="-1082"/>
                      <wp:lineTo x="-1701" y="-721"/>
                      <wp:lineTo x="-1458" y="22905"/>
                      <wp:lineTo x="23091" y="22905"/>
                      <wp:lineTo x="23334" y="2164"/>
                      <wp:lineTo x="22362" y="-541"/>
                      <wp:lineTo x="22362" y="-1082"/>
                      <wp:lineTo x="-729" y="-1082"/>
                    </wp:wrapPolygon>
                  </wp:wrapTight>
                  <wp:docPr id="16" name="Рисунок 16" descr="C:\Users\112\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2\Desktop\Рисунок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2910" cy="228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612611"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612611" w:rsidRPr="0076553D" w:rsidRDefault="00612611"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612611" w:rsidRPr="0076553D" w:rsidRDefault="00402083" w:rsidP="00612611">
            <w:pPr>
              <w:autoSpaceDE w:val="0"/>
              <w:autoSpaceDN w:val="0"/>
              <w:adjustRightInd w:val="0"/>
              <w:rPr>
                <w:bCs/>
                <w:iCs/>
                <w:color w:val="FF0000"/>
                <w:sz w:val="24"/>
                <w:szCs w:val="24"/>
              </w:rPr>
            </w:pPr>
            <w:r w:rsidRPr="00402083">
              <w:rPr>
                <w:bCs/>
                <w:color w:val="050606"/>
                <w:sz w:val="24"/>
                <w:szCs w:val="24"/>
              </w:rPr>
              <w:t>Сборник лучших практик по содействию трудоустройству выпускников» по итогам краевого смотра-конкурса «Работай в Хабаровском крае»</w:t>
            </w:r>
            <w:r w:rsidR="00612611" w:rsidRPr="0076553D">
              <w:rPr>
                <w:bCs/>
                <w:iCs/>
                <w:color w:val="FF0000"/>
                <w:sz w:val="24"/>
                <w:szCs w:val="24"/>
              </w:rPr>
              <w:t xml:space="preserve"> </w:t>
            </w:r>
          </w:p>
          <w:p w:rsidR="00612611" w:rsidRPr="0076553D" w:rsidRDefault="00612611" w:rsidP="00612611">
            <w:pPr>
              <w:autoSpaceDE w:val="0"/>
              <w:autoSpaceDN w:val="0"/>
              <w:adjustRightInd w:val="0"/>
              <w:rPr>
                <w:bCs/>
                <w:color w:val="050606"/>
                <w:sz w:val="24"/>
                <w:szCs w:val="24"/>
              </w:rPr>
            </w:pPr>
          </w:p>
          <w:p w:rsidR="00612611" w:rsidRPr="0076553D" w:rsidRDefault="00612611" w:rsidP="00612611">
            <w:pPr>
              <w:autoSpaceDE w:val="0"/>
              <w:autoSpaceDN w:val="0"/>
              <w:adjustRightInd w:val="0"/>
              <w:rPr>
                <w:b/>
                <w:bCs/>
                <w:color w:val="000000"/>
                <w:sz w:val="24"/>
                <w:szCs w:val="24"/>
              </w:rPr>
            </w:pPr>
            <w:r w:rsidRPr="0076553D">
              <w:rPr>
                <w:bCs/>
                <w:color w:val="050606"/>
                <w:sz w:val="24"/>
                <w:szCs w:val="24"/>
              </w:rPr>
              <w:t xml:space="preserve">Составители: </w:t>
            </w:r>
            <w:r w:rsidR="00402083">
              <w:rPr>
                <w:bCs/>
                <w:color w:val="050606"/>
                <w:sz w:val="24"/>
                <w:szCs w:val="24"/>
              </w:rPr>
              <w:t>Сергач А.Ю., Горошко Ю.М.</w:t>
            </w:r>
          </w:p>
          <w:p w:rsidR="00612611" w:rsidRPr="0076553D" w:rsidRDefault="00612611" w:rsidP="00612611">
            <w:pPr>
              <w:autoSpaceDE w:val="0"/>
              <w:autoSpaceDN w:val="0"/>
              <w:adjustRightInd w:val="0"/>
              <w:rPr>
                <w:bCs/>
                <w:color w:val="050606"/>
                <w:sz w:val="24"/>
                <w:szCs w:val="24"/>
              </w:rPr>
            </w:pPr>
          </w:p>
          <w:p w:rsidR="00D61A3B" w:rsidRPr="0076553D" w:rsidRDefault="00D61A3B" w:rsidP="00D61A3B">
            <w:pPr>
              <w:autoSpaceDE w:val="0"/>
              <w:autoSpaceDN w:val="0"/>
              <w:adjustRightInd w:val="0"/>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612611" w:rsidRPr="0076553D" w:rsidRDefault="00612611" w:rsidP="00557FAC">
            <w:pPr>
              <w:autoSpaceDE w:val="0"/>
              <w:autoSpaceDN w:val="0"/>
              <w:adjustRightInd w:val="0"/>
              <w:rPr>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612611" w:rsidRDefault="00612611" w:rsidP="00557FAC">
            <w:pPr>
              <w:ind w:left="-4"/>
              <w:jc w:val="center"/>
              <w:rPr>
                <w:bCs/>
                <w:noProof/>
                <w:sz w:val="24"/>
                <w:szCs w:val="24"/>
              </w:rPr>
            </w:pPr>
            <w:r w:rsidRPr="00612611">
              <w:rPr>
                <w:bCs/>
                <w:noProof/>
                <w:sz w:val="24"/>
                <w:szCs w:val="24"/>
              </w:rPr>
              <w:drawing>
                <wp:inline distT="0" distB="0" distL="0" distR="0">
                  <wp:extent cx="1657350" cy="1657350"/>
                  <wp:effectExtent l="114300" t="114300" r="95250" b="133350"/>
                  <wp:docPr id="4" name="Рисунок 4" descr="C:\Users\Гафиатулина Оксана\Desktop\содейств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фиатулина Оксана\Desktop\содействие.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iCs/>
                <w:color w:val="FF0000"/>
                <w:sz w:val="24"/>
                <w:szCs w:val="24"/>
              </w:rPr>
            </w:pPr>
            <w:r w:rsidRPr="0076553D">
              <w:rPr>
                <w:bCs/>
                <w:color w:val="050606"/>
                <w:sz w:val="24"/>
                <w:szCs w:val="24"/>
              </w:rPr>
              <w:t xml:space="preserve">Сборник материалов конкурса инновационных педагогических идей профессиональных образовательных организаций Хабаровского края. Номинация </w:t>
            </w:r>
            <w:r w:rsidRPr="0076553D">
              <w:rPr>
                <w:sz w:val="24"/>
                <w:szCs w:val="24"/>
              </w:rPr>
              <w:t>«Лучшая практика реализации программ ДПО по цифровым компетенциям»</w:t>
            </w:r>
            <w:r w:rsidRPr="0076553D">
              <w:rPr>
                <w:bCs/>
                <w:iCs/>
                <w:color w:val="FF0000"/>
                <w:sz w:val="24"/>
                <w:szCs w:val="24"/>
              </w:rPr>
              <w:t xml:space="preserve"> </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autoSpaceDE w:val="0"/>
              <w:autoSpaceDN w:val="0"/>
              <w:adjustRightInd w:val="0"/>
              <w:rPr>
                <w:b/>
                <w:bCs/>
                <w:color w:val="000000"/>
                <w:sz w:val="24"/>
                <w:szCs w:val="24"/>
              </w:rPr>
            </w:pPr>
            <w:r w:rsidRPr="0076553D">
              <w:rPr>
                <w:bCs/>
                <w:color w:val="050606"/>
                <w:sz w:val="24"/>
                <w:szCs w:val="24"/>
              </w:rPr>
              <w:t>Составители: Черная К.Е., Шафрановская С.С.</w:t>
            </w:r>
          </w:p>
          <w:p w:rsidR="00177693" w:rsidRPr="0076553D" w:rsidRDefault="00177693" w:rsidP="00557FAC">
            <w:pPr>
              <w:autoSpaceDE w:val="0"/>
              <w:autoSpaceDN w:val="0"/>
              <w:adjustRightInd w:val="0"/>
              <w:rPr>
                <w:bCs/>
                <w:color w:val="050606"/>
                <w:sz w:val="24"/>
                <w:szCs w:val="24"/>
              </w:rPr>
            </w:pPr>
          </w:p>
          <w:p w:rsidR="00D61A3B" w:rsidRPr="0076553D" w:rsidRDefault="00D61A3B" w:rsidP="00D61A3B">
            <w:pPr>
              <w:suppressAutoHyphens/>
              <w:autoSpaceDE w:val="0"/>
              <w:autoSpaceDN w:val="0"/>
              <w:adjustRightInd w:val="0"/>
              <w:textAlignment w:val="center"/>
              <w:rPr>
                <w:bCs/>
                <w:iCs/>
                <w:color w:val="00000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r w:rsidRPr="0076553D">
              <w:rPr>
                <w:sz w:val="24"/>
                <w:szCs w:val="24"/>
              </w:rPr>
              <w:t>В сборнике представлены материалы публичной защиты работ конкурса инновационных педагогических идей по номинации «Лучшая практика реализации программ ДПО по цифровым компетенциям». Целью конкурса стало выявление и распространение эффективных образовательных практик, инновационного опыта лучших педагогов профессиональных образовательных организаций Хабаровского края. В конкурсе приняли участие руководящие и педагогические работники профессиональных образовательных организаций края. Материалы сборника адресованы работникам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sz w:val="24"/>
                <w:szCs w:val="24"/>
              </w:rPr>
            </w:pPr>
            <w:r w:rsidRPr="0076553D">
              <w:rPr>
                <w:bCs/>
                <w:iCs/>
                <w:noProof/>
                <w:color w:val="000000"/>
                <w:sz w:val="24"/>
                <w:szCs w:val="24"/>
              </w:rPr>
              <w:drawing>
                <wp:inline distT="0" distB="0" distL="0" distR="0" wp14:anchorId="4F8DEA9C" wp14:editId="126E45F4">
                  <wp:extent cx="1684431" cy="2355011"/>
                  <wp:effectExtent l="114300" t="114300" r="87630" b="121920"/>
                  <wp:docPr id="3" name="Рисунок 3" descr="C:\Users\Institut\AppData\Local\Microsoft\Windows\INetCache\Content.Word\Обложка 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titut\AppData\Local\Microsoft\Windows\INetCache\Content.Word\Обложка А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521"/>
                          <a:stretch/>
                        </pic:blipFill>
                        <pic:spPr bwMode="auto">
                          <a:xfrm>
                            <a:off x="0" y="0"/>
                            <a:ext cx="1688972" cy="236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iCs/>
                <w:color w:val="000000"/>
                <w:sz w:val="24"/>
                <w:szCs w:val="24"/>
              </w:rPr>
            </w:pPr>
            <w:r w:rsidRPr="0076553D">
              <w:rPr>
                <w:bCs/>
                <w:iCs/>
                <w:color w:val="000000"/>
                <w:sz w:val="24"/>
                <w:szCs w:val="24"/>
              </w:rPr>
              <w:t>Сборник методических материалов «Цифровая трансформация – тренд современного образования»</w:t>
            </w:r>
          </w:p>
          <w:p w:rsidR="00177693" w:rsidRPr="0076553D" w:rsidRDefault="00177693" w:rsidP="00557FAC">
            <w:pPr>
              <w:autoSpaceDE w:val="0"/>
              <w:autoSpaceDN w:val="0"/>
              <w:adjustRightInd w:val="0"/>
              <w:rPr>
                <w:bCs/>
                <w:iCs/>
                <w:color w:val="000000"/>
                <w:sz w:val="24"/>
                <w:szCs w:val="24"/>
              </w:rPr>
            </w:pPr>
          </w:p>
          <w:p w:rsidR="00177693" w:rsidRPr="0076553D" w:rsidRDefault="00177693" w:rsidP="00557FAC">
            <w:pPr>
              <w:pStyle w:val="a9"/>
              <w:spacing w:line="240" w:lineRule="auto"/>
              <w:textAlignment w:val="auto"/>
              <w:rPr>
                <w:bCs/>
                <w:iCs/>
              </w:rPr>
            </w:pPr>
            <w:r w:rsidRPr="0076553D">
              <w:rPr>
                <w:bCs/>
                <w:iCs/>
              </w:rPr>
              <w:t xml:space="preserve">Составитель: </w:t>
            </w:r>
            <w:proofErr w:type="spellStart"/>
            <w:r w:rsidRPr="0076553D">
              <w:rPr>
                <w:bCs/>
                <w:iCs/>
              </w:rPr>
              <w:t>Кацупий</w:t>
            </w:r>
            <w:proofErr w:type="spellEnd"/>
            <w:r w:rsidRPr="0076553D">
              <w:rPr>
                <w:bCs/>
                <w:iCs/>
              </w:rPr>
              <w:t xml:space="preserve"> М.В.</w:t>
            </w:r>
          </w:p>
          <w:p w:rsidR="00177693" w:rsidRPr="0076553D" w:rsidRDefault="00177693" w:rsidP="00557FAC">
            <w:pPr>
              <w:pStyle w:val="a9"/>
              <w:suppressAutoHyphens/>
              <w:spacing w:line="240" w:lineRule="auto"/>
              <w:textAlignment w:val="auto"/>
              <w:rPr>
                <w:bCs/>
                <w:iCs/>
              </w:rPr>
            </w:pPr>
          </w:p>
          <w:p w:rsidR="00D61A3B" w:rsidRPr="0076553D" w:rsidRDefault="00D61A3B" w:rsidP="00D61A3B">
            <w:pPr>
              <w:autoSpaceDE w:val="0"/>
              <w:autoSpaceDN w:val="0"/>
              <w:adjustRightInd w:val="0"/>
              <w:rPr>
                <w:bCs/>
                <w:iCs/>
                <w:color w:val="00000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pStyle w:val="af1"/>
              <w:rPr>
                <w:rFonts w:ascii="Times New Roman" w:eastAsia="Times New Roman" w:hAnsi="Times New Roman"/>
                <w:sz w:val="24"/>
                <w:szCs w:val="24"/>
                <w:lang w:eastAsia="ru-RU"/>
              </w:rPr>
            </w:pPr>
            <w:r w:rsidRPr="0076553D">
              <w:rPr>
                <w:rFonts w:ascii="Times New Roman" w:eastAsia="Times New Roman" w:hAnsi="Times New Roman"/>
                <w:sz w:val="24"/>
                <w:szCs w:val="24"/>
                <w:lang w:eastAsia="ru-RU"/>
              </w:rPr>
              <w:t xml:space="preserve">Сборник методических материалов по итогам деятельности краевого инновационного комплекса «Развитие цифровых компетенций педагогов» представляет эффективный педагогический опыт в данном направлении, апробированные инструменты развития цифровых компетенций обучающихся. </w:t>
            </w:r>
          </w:p>
          <w:p w:rsidR="00177693" w:rsidRPr="0076553D" w:rsidRDefault="00177693" w:rsidP="00557FAC">
            <w:pPr>
              <w:pStyle w:val="af1"/>
              <w:rPr>
                <w:rFonts w:ascii="Times New Roman" w:hAnsi="Times New Roman"/>
                <w:sz w:val="24"/>
                <w:szCs w:val="24"/>
              </w:rPr>
            </w:pPr>
            <w:r w:rsidRPr="0076553D">
              <w:rPr>
                <w:rFonts w:ascii="Times New Roman" w:eastAsia="Times New Roman" w:hAnsi="Times New Roman"/>
                <w:sz w:val="24"/>
                <w:szCs w:val="24"/>
                <w:lang w:eastAsia="ru-RU"/>
              </w:rPr>
              <w:t xml:space="preserve">В материалах содержатся рекомендации, направленные на формирование цифровых компетенций педагога и обучающихся: информационная и </w:t>
            </w:r>
            <w:proofErr w:type="spellStart"/>
            <w:r w:rsidRPr="0076553D">
              <w:rPr>
                <w:rFonts w:ascii="Times New Roman" w:eastAsia="Times New Roman" w:hAnsi="Times New Roman"/>
                <w:sz w:val="24"/>
                <w:szCs w:val="24"/>
                <w:lang w:eastAsia="ru-RU"/>
              </w:rPr>
              <w:t>медиаграмотность</w:t>
            </w:r>
            <w:proofErr w:type="spellEnd"/>
            <w:r w:rsidRPr="0076553D">
              <w:rPr>
                <w:rFonts w:ascii="Times New Roman" w:eastAsia="Times New Roman" w:hAnsi="Times New Roman"/>
                <w:sz w:val="24"/>
                <w:szCs w:val="24"/>
                <w:lang w:eastAsia="ru-RU"/>
              </w:rPr>
              <w:t xml:space="preserve">, цифровое общение и сотрудничество, создание цифрового контента, ответственное использование цифровых ресурсов </w:t>
            </w:r>
            <w:r w:rsidR="00557FAC">
              <w:rPr>
                <w:rFonts w:ascii="Times New Roman" w:eastAsia="Times New Roman" w:hAnsi="Times New Roman"/>
                <w:sz w:val="24"/>
                <w:szCs w:val="24"/>
                <w:lang w:eastAsia="ru-RU"/>
              </w:rPr>
              <w:t>и решение технологических задач</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sz w:val="24"/>
                <w:szCs w:val="24"/>
              </w:rPr>
            </w:pPr>
            <w:r w:rsidRPr="0076553D">
              <w:rPr>
                <w:bCs/>
                <w:noProof/>
                <w:sz w:val="24"/>
                <w:szCs w:val="24"/>
              </w:rPr>
              <w:drawing>
                <wp:inline distT="0" distB="0" distL="0" distR="0" wp14:anchorId="52979837" wp14:editId="1CB76A32">
                  <wp:extent cx="1682068" cy="2389517"/>
                  <wp:effectExtent l="133350" t="114300" r="109220" b="144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Цифровая трансформация обл.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8052" cy="2398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iCs/>
                <w:color w:val="FF0000"/>
                <w:sz w:val="24"/>
                <w:szCs w:val="24"/>
              </w:rPr>
            </w:pPr>
            <w:r w:rsidRPr="0076553D">
              <w:rPr>
                <w:bCs/>
                <w:color w:val="050606"/>
                <w:sz w:val="24"/>
                <w:szCs w:val="24"/>
              </w:rPr>
              <w:t>Сборник стенограмм выступлений спикеров деловой программы Чемпионата Хабаровского края «</w:t>
            </w:r>
            <w:proofErr w:type="spellStart"/>
            <w:r w:rsidRPr="0076553D">
              <w:rPr>
                <w:bCs/>
                <w:color w:val="050606"/>
                <w:sz w:val="24"/>
                <w:szCs w:val="24"/>
              </w:rPr>
              <w:t>Абилимпикс</w:t>
            </w:r>
            <w:proofErr w:type="spellEnd"/>
            <w:r w:rsidRPr="0076553D">
              <w:rPr>
                <w:bCs/>
                <w:color w:val="050606"/>
                <w:sz w:val="24"/>
                <w:szCs w:val="24"/>
              </w:rPr>
              <w:t>» – 2021</w:t>
            </w:r>
            <w:r w:rsidRPr="0076553D">
              <w:rPr>
                <w:bCs/>
                <w:iCs/>
                <w:color w:val="FF0000"/>
                <w:sz w:val="24"/>
                <w:szCs w:val="24"/>
              </w:rPr>
              <w:t xml:space="preserve"> </w:t>
            </w:r>
          </w:p>
          <w:p w:rsidR="00177693" w:rsidRPr="0076553D" w:rsidRDefault="00177693" w:rsidP="00557FAC">
            <w:pPr>
              <w:autoSpaceDE w:val="0"/>
              <w:autoSpaceDN w:val="0"/>
              <w:adjustRightInd w:val="0"/>
              <w:rPr>
                <w:bCs/>
                <w:iCs/>
                <w:color w:val="000000"/>
                <w:sz w:val="24"/>
                <w:szCs w:val="24"/>
              </w:rPr>
            </w:pPr>
          </w:p>
          <w:p w:rsidR="00177693" w:rsidRPr="0076553D" w:rsidRDefault="00177693" w:rsidP="00557FAC">
            <w:pPr>
              <w:pStyle w:val="a9"/>
              <w:spacing w:line="240" w:lineRule="auto"/>
              <w:rPr>
                <w:bCs/>
                <w:iCs/>
              </w:rPr>
            </w:pPr>
            <w:r w:rsidRPr="0076553D">
              <w:rPr>
                <w:bCs/>
                <w:iCs/>
              </w:rPr>
              <w:t xml:space="preserve">Составитель: </w:t>
            </w:r>
            <w:r w:rsidRPr="0076553D">
              <w:rPr>
                <w:bCs/>
                <w:color w:val="050606"/>
              </w:rPr>
              <w:t>Коротенко О.В.</w:t>
            </w:r>
          </w:p>
          <w:p w:rsidR="00D61A3B" w:rsidRPr="0076553D" w:rsidRDefault="00D61A3B" w:rsidP="00D61A3B">
            <w:pPr>
              <w:suppressAutoHyphens/>
              <w:autoSpaceDE w:val="0"/>
              <w:autoSpaceDN w:val="0"/>
              <w:adjustRightInd w:val="0"/>
              <w:textAlignment w:val="center"/>
              <w:rPr>
                <w:bCs/>
                <w:iCs/>
                <w:color w:val="000000"/>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r w:rsidRPr="0076553D">
              <w:rPr>
                <w:sz w:val="24"/>
                <w:szCs w:val="24"/>
              </w:rPr>
              <w:t>В сборнике представлены стенограммы выступлений спикеров</w:t>
            </w:r>
          </w:p>
          <w:p w:rsidR="00177693" w:rsidRPr="0076553D" w:rsidRDefault="00177693" w:rsidP="00557FAC">
            <w:pPr>
              <w:autoSpaceDE w:val="0"/>
              <w:autoSpaceDN w:val="0"/>
              <w:adjustRightInd w:val="0"/>
              <w:rPr>
                <w:sz w:val="24"/>
                <w:szCs w:val="24"/>
              </w:rPr>
            </w:pPr>
            <w:r w:rsidRPr="0076553D">
              <w:rPr>
                <w:sz w:val="24"/>
                <w:szCs w:val="24"/>
              </w:rPr>
              <w:t>деловой программы Чемпионата Хабаровского края «</w:t>
            </w:r>
            <w:proofErr w:type="spellStart"/>
            <w:r w:rsidRPr="0076553D">
              <w:rPr>
                <w:sz w:val="24"/>
                <w:szCs w:val="24"/>
              </w:rPr>
              <w:t>Абилимпикс</w:t>
            </w:r>
            <w:proofErr w:type="spellEnd"/>
            <w:r w:rsidRPr="0076553D">
              <w:rPr>
                <w:sz w:val="24"/>
                <w:szCs w:val="24"/>
              </w:rPr>
              <w:t>» в</w:t>
            </w:r>
          </w:p>
          <w:p w:rsidR="00177693" w:rsidRPr="0076553D" w:rsidRDefault="00177693" w:rsidP="00557FAC">
            <w:pPr>
              <w:autoSpaceDE w:val="0"/>
              <w:autoSpaceDN w:val="0"/>
              <w:adjustRightInd w:val="0"/>
              <w:rPr>
                <w:sz w:val="24"/>
                <w:szCs w:val="24"/>
              </w:rPr>
            </w:pPr>
            <w:r w:rsidRPr="0076553D">
              <w:rPr>
                <w:sz w:val="24"/>
                <w:szCs w:val="24"/>
              </w:rPr>
              <w:t>2021 году. В рамках деловой программы рассматривались вопросы</w:t>
            </w:r>
          </w:p>
          <w:p w:rsidR="00177693" w:rsidRPr="0076553D" w:rsidRDefault="00177693" w:rsidP="00557FAC">
            <w:pPr>
              <w:autoSpaceDE w:val="0"/>
              <w:autoSpaceDN w:val="0"/>
              <w:adjustRightInd w:val="0"/>
              <w:rPr>
                <w:sz w:val="24"/>
                <w:szCs w:val="24"/>
              </w:rPr>
            </w:pPr>
            <w:r w:rsidRPr="0076553D">
              <w:rPr>
                <w:sz w:val="24"/>
                <w:szCs w:val="24"/>
              </w:rPr>
              <w:t>профориентации, развития инклюзивного образования, организации и содействия трудоустройству людей с ограниченными возможностями</w:t>
            </w:r>
          </w:p>
          <w:p w:rsidR="00177693" w:rsidRPr="0076553D" w:rsidRDefault="00177693" w:rsidP="00557FAC">
            <w:pPr>
              <w:autoSpaceDE w:val="0"/>
              <w:autoSpaceDN w:val="0"/>
              <w:adjustRightInd w:val="0"/>
              <w:rPr>
                <w:sz w:val="24"/>
                <w:szCs w:val="24"/>
              </w:rPr>
            </w:pPr>
            <w:r w:rsidRPr="0076553D">
              <w:rPr>
                <w:sz w:val="24"/>
                <w:szCs w:val="24"/>
              </w:rPr>
              <w:t>здоровья и инвалидностью, повышения квалификации педагогов.</w:t>
            </w:r>
          </w:p>
          <w:p w:rsidR="00177693" w:rsidRPr="0076553D" w:rsidRDefault="00177693" w:rsidP="00557FAC">
            <w:pPr>
              <w:autoSpaceDE w:val="0"/>
              <w:autoSpaceDN w:val="0"/>
              <w:adjustRightInd w:val="0"/>
              <w:rPr>
                <w:bCs/>
                <w:sz w:val="24"/>
                <w:szCs w:val="24"/>
              </w:rPr>
            </w:pPr>
            <w:r w:rsidRPr="0076553D">
              <w:rPr>
                <w:sz w:val="24"/>
                <w:szCs w:val="24"/>
              </w:rPr>
              <w:t>Материалы сборника адресованы работникам образовательных организаций края, а также всем тем, кто интересуется данной тематикой</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sz w:val="24"/>
                <w:szCs w:val="24"/>
              </w:rPr>
            </w:pPr>
            <w:r w:rsidRPr="0076553D">
              <w:rPr>
                <w:bCs/>
                <w:noProof/>
                <w:sz w:val="24"/>
                <w:szCs w:val="24"/>
              </w:rPr>
              <w:drawing>
                <wp:inline distT="0" distB="0" distL="0" distR="0" wp14:anchorId="601A4FF3" wp14:editId="6C7A0E31">
                  <wp:extent cx="1714701" cy="2231923"/>
                  <wp:effectExtent l="114300" t="114300" r="95250" b="130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борник Деловая пр обл.jpg"/>
                          <pic:cNvPicPr/>
                        </pic:nvPicPr>
                        <pic:blipFill rotWithShape="1">
                          <a:blip r:embed="rId22" cstate="print">
                            <a:extLst>
                              <a:ext uri="{28A0092B-C50C-407E-A947-70E740481C1C}">
                                <a14:useLocalDpi xmlns:a14="http://schemas.microsoft.com/office/drawing/2010/main" val="0"/>
                              </a:ext>
                            </a:extLst>
                          </a:blip>
                          <a:srcRect l="45682"/>
                          <a:stretch/>
                        </pic:blipFill>
                        <pic:spPr bwMode="auto">
                          <a:xfrm>
                            <a:off x="0" y="0"/>
                            <a:ext cx="1733214" cy="225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77693" w:rsidRPr="0076553D" w:rsidTr="00D95625">
        <w:trPr>
          <w:trHeight w:val="20"/>
          <w:jc w:val="center"/>
        </w:trPr>
        <w:tc>
          <w:tcPr>
            <w:tcW w:w="816" w:type="dxa"/>
            <w:tcBorders>
              <w:top w:val="single" w:sz="4" w:space="0" w:color="000000"/>
              <w:left w:val="single" w:sz="4" w:space="0" w:color="000000"/>
              <w:bottom w:val="single" w:sz="4" w:space="0" w:color="000000"/>
              <w:right w:val="single" w:sz="4" w:space="0" w:color="000000"/>
            </w:tcBorders>
            <w:vAlign w:val="center"/>
          </w:tcPr>
          <w:p w:rsidR="00177693" w:rsidRPr="0076553D" w:rsidRDefault="00177693" w:rsidP="00557FAC">
            <w:pPr>
              <w:pStyle w:val="a6"/>
              <w:numPr>
                <w:ilvl w:val="0"/>
                <w:numId w:val="15"/>
              </w:numPr>
              <w:pBdr>
                <w:top w:val="nil"/>
                <w:left w:val="nil"/>
                <w:bottom w:val="nil"/>
                <w:right w:val="nil"/>
                <w:between w:val="nil"/>
              </w:pBdr>
              <w:tabs>
                <w:tab w:val="left" w:pos="230"/>
              </w:tabs>
              <w:ind w:left="0" w:right="-118"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bCs/>
                <w:color w:val="050606"/>
                <w:sz w:val="24"/>
                <w:szCs w:val="24"/>
              </w:rPr>
            </w:pPr>
            <w:r w:rsidRPr="0076553D">
              <w:rPr>
                <w:bCs/>
                <w:color w:val="050606"/>
                <w:sz w:val="24"/>
                <w:szCs w:val="24"/>
              </w:rPr>
              <w:t>Сборник материалов конкурса инновационных педагогических идей профессиональных образовательных организаций Хабаровского края. Номинация «Корпоративное обучение педагога в ПОО»</w:t>
            </w:r>
          </w:p>
          <w:p w:rsidR="00177693" w:rsidRPr="0076553D" w:rsidRDefault="00177693" w:rsidP="00557FAC">
            <w:pPr>
              <w:autoSpaceDE w:val="0"/>
              <w:autoSpaceDN w:val="0"/>
              <w:adjustRightInd w:val="0"/>
              <w:rPr>
                <w:bCs/>
                <w:color w:val="050606"/>
                <w:sz w:val="24"/>
                <w:szCs w:val="24"/>
              </w:rPr>
            </w:pPr>
          </w:p>
          <w:p w:rsidR="00177693" w:rsidRPr="0076553D" w:rsidRDefault="00177693" w:rsidP="00557FAC">
            <w:pPr>
              <w:autoSpaceDE w:val="0"/>
              <w:autoSpaceDN w:val="0"/>
              <w:adjustRightInd w:val="0"/>
              <w:rPr>
                <w:bCs/>
                <w:color w:val="050606"/>
                <w:sz w:val="24"/>
                <w:szCs w:val="24"/>
              </w:rPr>
            </w:pPr>
            <w:r w:rsidRPr="0076553D">
              <w:rPr>
                <w:bCs/>
                <w:color w:val="050606"/>
                <w:sz w:val="24"/>
                <w:szCs w:val="24"/>
              </w:rPr>
              <w:t>Составители: Коротенко О.В., Черная К.Е.</w:t>
            </w:r>
          </w:p>
          <w:p w:rsidR="00177693" w:rsidRPr="005F0B36" w:rsidRDefault="00177693" w:rsidP="00557FAC">
            <w:pPr>
              <w:autoSpaceDE w:val="0"/>
              <w:autoSpaceDN w:val="0"/>
              <w:adjustRightInd w:val="0"/>
              <w:rPr>
                <w:bCs/>
                <w:color w:val="050606"/>
                <w:sz w:val="24"/>
                <w:szCs w:val="24"/>
              </w:rPr>
            </w:pPr>
          </w:p>
          <w:p w:rsidR="00AE5246" w:rsidRPr="0076553D" w:rsidRDefault="00AE5246" w:rsidP="00AE5246">
            <w:pPr>
              <w:autoSpaceDE w:val="0"/>
              <w:autoSpaceDN w:val="0"/>
              <w:adjustRightInd w:val="0"/>
              <w:rPr>
                <w:bCs/>
                <w:color w:val="050606"/>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autoSpaceDE w:val="0"/>
              <w:autoSpaceDN w:val="0"/>
              <w:adjustRightInd w:val="0"/>
              <w:rPr>
                <w:sz w:val="24"/>
                <w:szCs w:val="24"/>
              </w:rPr>
            </w:pPr>
            <w:r w:rsidRPr="0076553D">
              <w:rPr>
                <w:sz w:val="24"/>
                <w:szCs w:val="24"/>
              </w:rPr>
              <w:t>В сборнике представлены материалы публичной защиты работ конкурса инновационных педагогических идей</w:t>
            </w:r>
          </w:p>
          <w:p w:rsidR="00177693" w:rsidRPr="0076553D" w:rsidRDefault="00177693" w:rsidP="00557FAC">
            <w:pPr>
              <w:autoSpaceDE w:val="0"/>
              <w:autoSpaceDN w:val="0"/>
              <w:adjustRightInd w:val="0"/>
              <w:rPr>
                <w:sz w:val="24"/>
                <w:szCs w:val="24"/>
              </w:rPr>
            </w:pPr>
            <w:r w:rsidRPr="0076553D">
              <w:rPr>
                <w:sz w:val="24"/>
                <w:szCs w:val="24"/>
              </w:rPr>
              <w:t>по номинации «Корпоративное обучение педагога в ПОО». Целью конкурса стало выявление и распространение эффективных образовательных практик, инновационного опыта лучших педагогов профессиональных образовательных организаций Хабаровского края. В конкурсе приняли участие руководящие и педагогические работники профессиональных образовательных организаций края. Материалы сборника адресованы работникам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177693" w:rsidRPr="0076553D" w:rsidRDefault="00177693" w:rsidP="00557FAC">
            <w:pPr>
              <w:ind w:left="-4"/>
              <w:jc w:val="center"/>
              <w:rPr>
                <w:bCs/>
                <w:noProof/>
                <w:sz w:val="24"/>
                <w:szCs w:val="24"/>
              </w:rPr>
            </w:pPr>
            <w:r w:rsidRPr="0076553D">
              <w:rPr>
                <w:bCs/>
                <w:noProof/>
                <w:sz w:val="24"/>
                <w:szCs w:val="24"/>
              </w:rPr>
              <w:drawing>
                <wp:inline distT="0" distB="0" distL="0" distR="0" wp14:anchorId="7F3BA0C2" wp14:editId="2D933DEB">
                  <wp:extent cx="1631278" cy="2257425"/>
                  <wp:effectExtent l="114300" t="114300" r="83820" b="123825"/>
                  <wp:docPr id="2" name="Рисунок 2" descr="C:\Users\Institut\AppData\Local\Microsoft\Windows\INetCache\Content.Word\Облож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titut\AppData\Local\Microsoft\Windows\INetCache\Content.Word\Обложка А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8969"/>
                          <a:stretch/>
                        </pic:blipFill>
                        <pic:spPr bwMode="auto">
                          <a:xfrm>
                            <a:off x="0" y="0"/>
                            <a:ext cx="1635445" cy="2263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987D12" w:rsidRDefault="00987D12"/>
    <w:sectPr w:rsidR="00987D12" w:rsidSect="00824CF5">
      <w:pgSz w:w="16839" w:h="11907" w:orient="landscape" w:code="9"/>
      <w:pgMar w:top="567" w:right="567" w:bottom="454" w:left="567" w:header="709" w:footer="709"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krobat">
    <w:panose1 w:val="00000600000000000000"/>
    <w:charset w:val="00"/>
    <w:family w:val="modern"/>
    <w:notTrueType/>
    <w:pitch w:val="variable"/>
    <w:sig w:usb0="00000207" w:usb1="00000000" w:usb2="00000000" w:usb3="00000000" w:csb0="00000097"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roxima Nova Cn Lt">
    <w:charset w:val="CC"/>
    <w:family w:val="auto"/>
    <w:pitch w:val="variable"/>
    <w:sig w:usb0="A00002EF" w:usb1="5000E0FB" w:usb2="00000000" w:usb3="00000000" w:csb0="0000019F" w:csb1="00000000"/>
  </w:font>
  <w:font w:name="IBM Plex Sans">
    <w:charset w:val="CC"/>
    <w:family w:val="swiss"/>
    <w:pitch w:val="variable"/>
    <w:sig w:usb0="A00002EF" w:usb1="5000207B" w:usb2="00000000" w:usb3="00000000" w:csb0="0000019F" w:csb1="00000000"/>
  </w:font>
  <w:font w:name="Uni Neue">
    <w:altName w:val="Uni Neue"/>
    <w:panose1 w:val="00000000000000000000"/>
    <w:charset w:val="CC"/>
    <w:family w:val="swiss"/>
    <w:notTrueType/>
    <w:pitch w:val="default"/>
    <w:sig w:usb0="00000201" w:usb1="00000000" w:usb2="00000000" w:usb3="00000000" w:csb0="00000004" w:csb1="00000000"/>
  </w:font>
  <w:font w:name="Akrobat-ExtraBold">
    <w:panose1 w:val="00000000000000000000"/>
    <w:charset w:val="CC"/>
    <w:family w:val="swiss"/>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BB2"/>
    <w:multiLevelType w:val="multilevel"/>
    <w:tmpl w:val="7BE43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962034"/>
    <w:multiLevelType w:val="hybridMultilevel"/>
    <w:tmpl w:val="34B0A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1F62BB"/>
    <w:multiLevelType w:val="multilevel"/>
    <w:tmpl w:val="CBB43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9C0A5A"/>
    <w:multiLevelType w:val="hybridMultilevel"/>
    <w:tmpl w:val="B3AC6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3F4110"/>
    <w:multiLevelType w:val="hybridMultilevel"/>
    <w:tmpl w:val="978A15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3BB0E2E"/>
    <w:multiLevelType w:val="hybridMultilevel"/>
    <w:tmpl w:val="67940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7D249E"/>
    <w:multiLevelType w:val="hybridMultilevel"/>
    <w:tmpl w:val="012C4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441ACB"/>
    <w:multiLevelType w:val="multilevel"/>
    <w:tmpl w:val="364C6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FB499A"/>
    <w:multiLevelType w:val="hybridMultilevel"/>
    <w:tmpl w:val="0554DB88"/>
    <w:lvl w:ilvl="0" w:tplc="788E6C5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143704"/>
    <w:multiLevelType w:val="multilevel"/>
    <w:tmpl w:val="84E486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FC552B0"/>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896E11"/>
    <w:multiLevelType w:val="hybridMultilevel"/>
    <w:tmpl w:val="A9D00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6C507688"/>
    <w:multiLevelType w:val="hybridMultilevel"/>
    <w:tmpl w:val="0268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D954E1"/>
    <w:multiLevelType w:val="hybridMultilevel"/>
    <w:tmpl w:val="02CC9A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92E1BE2"/>
    <w:multiLevelType w:val="hybridMultilevel"/>
    <w:tmpl w:val="47EA3756"/>
    <w:lvl w:ilvl="0" w:tplc="5D9A3A9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9"/>
  </w:num>
  <w:num w:numId="5">
    <w:abstractNumId w:val="5"/>
  </w:num>
  <w:num w:numId="6">
    <w:abstractNumId w:val="4"/>
  </w:num>
  <w:num w:numId="7">
    <w:abstractNumId w:val="3"/>
  </w:num>
  <w:num w:numId="8">
    <w:abstractNumId w:val="14"/>
  </w:num>
  <w:num w:numId="9">
    <w:abstractNumId w:val="12"/>
  </w:num>
  <w:num w:numId="10">
    <w:abstractNumId w:val="1"/>
  </w:num>
  <w:num w:numId="11">
    <w:abstractNumId w:val="11"/>
  </w:num>
  <w:num w:numId="12">
    <w:abstractNumId w:val="13"/>
  </w:num>
  <w:num w:numId="13">
    <w:abstractNumId w:val="8"/>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12"/>
    <w:rsid w:val="0000392F"/>
    <w:rsid w:val="00006F2F"/>
    <w:rsid w:val="00010475"/>
    <w:rsid w:val="00024C26"/>
    <w:rsid w:val="000260FF"/>
    <w:rsid w:val="00027CE7"/>
    <w:rsid w:val="00030C5F"/>
    <w:rsid w:val="000442EC"/>
    <w:rsid w:val="0005401E"/>
    <w:rsid w:val="000615C7"/>
    <w:rsid w:val="000634C4"/>
    <w:rsid w:val="00071337"/>
    <w:rsid w:val="000750FE"/>
    <w:rsid w:val="000839EA"/>
    <w:rsid w:val="00090E8E"/>
    <w:rsid w:val="00091067"/>
    <w:rsid w:val="000A0D5D"/>
    <w:rsid w:val="000A5EDC"/>
    <w:rsid w:val="000A6D98"/>
    <w:rsid w:val="000B188D"/>
    <w:rsid w:val="000B7853"/>
    <w:rsid w:val="000C341C"/>
    <w:rsid w:val="000D1746"/>
    <w:rsid w:val="00101C07"/>
    <w:rsid w:val="001133CD"/>
    <w:rsid w:val="00114234"/>
    <w:rsid w:val="00120292"/>
    <w:rsid w:val="00124726"/>
    <w:rsid w:val="001345C5"/>
    <w:rsid w:val="00142C7B"/>
    <w:rsid w:val="0014453D"/>
    <w:rsid w:val="00144B22"/>
    <w:rsid w:val="00155477"/>
    <w:rsid w:val="00177693"/>
    <w:rsid w:val="00177788"/>
    <w:rsid w:val="001844ED"/>
    <w:rsid w:val="00193B20"/>
    <w:rsid w:val="001A1BC4"/>
    <w:rsid w:val="001C4217"/>
    <w:rsid w:val="001C51E4"/>
    <w:rsid w:val="001D7739"/>
    <w:rsid w:val="001F5CB4"/>
    <w:rsid w:val="00206A99"/>
    <w:rsid w:val="00216075"/>
    <w:rsid w:val="00217AF4"/>
    <w:rsid w:val="00217E86"/>
    <w:rsid w:val="0022473E"/>
    <w:rsid w:val="00225BA4"/>
    <w:rsid w:val="002309A4"/>
    <w:rsid w:val="00235166"/>
    <w:rsid w:val="00245FF8"/>
    <w:rsid w:val="00246FBC"/>
    <w:rsid w:val="00261910"/>
    <w:rsid w:val="00263E68"/>
    <w:rsid w:val="00270799"/>
    <w:rsid w:val="00273DA6"/>
    <w:rsid w:val="002776E6"/>
    <w:rsid w:val="00285FDC"/>
    <w:rsid w:val="00291359"/>
    <w:rsid w:val="002A4CC8"/>
    <w:rsid w:val="002B1D5D"/>
    <w:rsid w:val="002B4A3A"/>
    <w:rsid w:val="002B7EFE"/>
    <w:rsid w:val="002C07E9"/>
    <w:rsid w:val="002C149C"/>
    <w:rsid w:val="002C36D2"/>
    <w:rsid w:val="002C4ACE"/>
    <w:rsid w:val="002C7F26"/>
    <w:rsid w:val="002D01C4"/>
    <w:rsid w:val="002D3DB2"/>
    <w:rsid w:val="002E250D"/>
    <w:rsid w:val="002F0661"/>
    <w:rsid w:val="003005B4"/>
    <w:rsid w:val="0030200E"/>
    <w:rsid w:val="00302C25"/>
    <w:rsid w:val="00312691"/>
    <w:rsid w:val="00312EF8"/>
    <w:rsid w:val="00314968"/>
    <w:rsid w:val="00317142"/>
    <w:rsid w:val="003240EC"/>
    <w:rsid w:val="003268D7"/>
    <w:rsid w:val="00345720"/>
    <w:rsid w:val="0034628B"/>
    <w:rsid w:val="003628A9"/>
    <w:rsid w:val="003629AB"/>
    <w:rsid w:val="00363C86"/>
    <w:rsid w:val="0036477B"/>
    <w:rsid w:val="0036612C"/>
    <w:rsid w:val="00371D60"/>
    <w:rsid w:val="00372655"/>
    <w:rsid w:val="003A3C53"/>
    <w:rsid w:val="003A66A4"/>
    <w:rsid w:val="003A7C01"/>
    <w:rsid w:val="003D0190"/>
    <w:rsid w:val="003D1D62"/>
    <w:rsid w:val="003E1634"/>
    <w:rsid w:val="003E47D2"/>
    <w:rsid w:val="00402083"/>
    <w:rsid w:val="00402633"/>
    <w:rsid w:val="0041193E"/>
    <w:rsid w:val="00412847"/>
    <w:rsid w:val="0041405F"/>
    <w:rsid w:val="00420095"/>
    <w:rsid w:val="00423FCB"/>
    <w:rsid w:val="00442ABE"/>
    <w:rsid w:val="00443DED"/>
    <w:rsid w:val="00462528"/>
    <w:rsid w:val="00464737"/>
    <w:rsid w:val="0048044E"/>
    <w:rsid w:val="004859AA"/>
    <w:rsid w:val="00497C39"/>
    <w:rsid w:val="004C3D52"/>
    <w:rsid w:val="004E0403"/>
    <w:rsid w:val="004E52C2"/>
    <w:rsid w:val="004E6B19"/>
    <w:rsid w:val="004F0F13"/>
    <w:rsid w:val="004F6395"/>
    <w:rsid w:val="005038C0"/>
    <w:rsid w:val="0050613E"/>
    <w:rsid w:val="00512135"/>
    <w:rsid w:val="00532268"/>
    <w:rsid w:val="00542260"/>
    <w:rsid w:val="005542C3"/>
    <w:rsid w:val="00557FAC"/>
    <w:rsid w:val="00563622"/>
    <w:rsid w:val="00576E08"/>
    <w:rsid w:val="005772CC"/>
    <w:rsid w:val="0058035C"/>
    <w:rsid w:val="005872F3"/>
    <w:rsid w:val="00587735"/>
    <w:rsid w:val="00590DA5"/>
    <w:rsid w:val="0059541B"/>
    <w:rsid w:val="005A2E99"/>
    <w:rsid w:val="005B4906"/>
    <w:rsid w:val="005C2CA0"/>
    <w:rsid w:val="005E1EF8"/>
    <w:rsid w:val="005E2104"/>
    <w:rsid w:val="005E3860"/>
    <w:rsid w:val="005E751B"/>
    <w:rsid w:val="005F0B36"/>
    <w:rsid w:val="005F32AE"/>
    <w:rsid w:val="00607527"/>
    <w:rsid w:val="00611F4F"/>
    <w:rsid w:val="00612611"/>
    <w:rsid w:val="00617D0A"/>
    <w:rsid w:val="006318E9"/>
    <w:rsid w:val="00636F67"/>
    <w:rsid w:val="006372C1"/>
    <w:rsid w:val="00652ACB"/>
    <w:rsid w:val="00662387"/>
    <w:rsid w:val="006700A6"/>
    <w:rsid w:val="00670C94"/>
    <w:rsid w:val="00673E6C"/>
    <w:rsid w:val="00677197"/>
    <w:rsid w:val="00680D0D"/>
    <w:rsid w:val="00680D6C"/>
    <w:rsid w:val="006828D6"/>
    <w:rsid w:val="00683C3E"/>
    <w:rsid w:val="00684273"/>
    <w:rsid w:val="006964B4"/>
    <w:rsid w:val="006A2E13"/>
    <w:rsid w:val="006A2EEE"/>
    <w:rsid w:val="006A4058"/>
    <w:rsid w:val="006A7660"/>
    <w:rsid w:val="006B31F0"/>
    <w:rsid w:val="006B63D5"/>
    <w:rsid w:val="006C5A1E"/>
    <w:rsid w:val="006E71FC"/>
    <w:rsid w:val="006F172A"/>
    <w:rsid w:val="006F1802"/>
    <w:rsid w:val="00704325"/>
    <w:rsid w:val="00710019"/>
    <w:rsid w:val="007119D5"/>
    <w:rsid w:val="00726A24"/>
    <w:rsid w:val="00726AFA"/>
    <w:rsid w:val="00730264"/>
    <w:rsid w:val="00730368"/>
    <w:rsid w:val="00736363"/>
    <w:rsid w:val="00743916"/>
    <w:rsid w:val="007614CD"/>
    <w:rsid w:val="0076553D"/>
    <w:rsid w:val="00775639"/>
    <w:rsid w:val="00783BFF"/>
    <w:rsid w:val="007843FE"/>
    <w:rsid w:val="00792EE5"/>
    <w:rsid w:val="007A40FA"/>
    <w:rsid w:val="007B3DFE"/>
    <w:rsid w:val="007D717E"/>
    <w:rsid w:val="007E5445"/>
    <w:rsid w:val="0080538D"/>
    <w:rsid w:val="00805BE3"/>
    <w:rsid w:val="0081136F"/>
    <w:rsid w:val="0081479F"/>
    <w:rsid w:val="00824CF5"/>
    <w:rsid w:val="008262AF"/>
    <w:rsid w:val="0083079A"/>
    <w:rsid w:val="00832AE6"/>
    <w:rsid w:val="00834B37"/>
    <w:rsid w:val="00836305"/>
    <w:rsid w:val="00840C84"/>
    <w:rsid w:val="0086422D"/>
    <w:rsid w:val="00867B08"/>
    <w:rsid w:val="008726AF"/>
    <w:rsid w:val="00880F68"/>
    <w:rsid w:val="008853CA"/>
    <w:rsid w:val="00896F27"/>
    <w:rsid w:val="008A3E61"/>
    <w:rsid w:val="008B19FD"/>
    <w:rsid w:val="008C34F5"/>
    <w:rsid w:val="008C529B"/>
    <w:rsid w:val="008C54E2"/>
    <w:rsid w:val="008D05FE"/>
    <w:rsid w:val="008D1982"/>
    <w:rsid w:val="008D3536"/>
    <w:rsid w:val="008D65B9"/>
    <w:rsid w:val="008E3599"/>
    <w:rsid w:val="008F4517"/>
    <w:rsid w:val="008F66B1"/>
    <w:rsid w:val="00900CC8"/>
    <w:rsid w:val="009047BC"/>
    <w:rsid w:val="0090655C"/>
    <w:rsid w:val="00910277"/>
    <w:rsid w:val="00915CBC"/>
    <w:rsid w:val="0094047C"/>
    <w:rsid w:val="009461C8"/>
    <w:rsid w:val="00952115"/>
    <w:rsid w:val="00955C6C"/>
    <w:rsid w:val="00963F94"/>
    <w:rsid w:val="00964669"/>
    <w:rsid w:val="009709DD"/>
    <w:rsid w:val="00986FB3"/>
    <w:rsid w:val="00987D12"/>
    <w:rsid w:val="009C1D23"/>
    <w:rsid w:val="009C2D61"/>
    <w:rsid w:val="009C73A2"/>
    <w:rsid w:val="009D13C1"/>
    <w:rsid w:val="009D180C"/>
    <w:rsid w:val="009D26E6"/>
    <w:rsid w:val="009E53DC"/>
    <w:rsid w:val="009F078E"/>
    <w:rsid w:val="009F1379"/>
    <w:rsid w:val="00A06DEF"/>
    <w:rsid w:val="00A11EE2"/>
    <w:rsid w:val="00A148DD"/>
    <w:rsid w:val="00A22D1C"/>
    <w:rsid w:val="00A34960"/>
    <w:rsid w:val="00A36686"/>
    <w:rsid w:val="00A45B09"/>
    <w:rsid w:val="00A51FF2"/>
    <w:rsid w:val="00A66BFC"/>
    <w:rsid w:val="00A86D25"/>
    <w:rsid w:val="00A87254"/>
    <w:rsid w:val="00A95682"/>
    <w:rsid w:val="00AA701B"/>
    <w:rsid w:val="00AB21C9"/>
    <w:rsid w:val="00AB2892"/>
    <w:rsid w:val="00AB7604"/>
    <w:rsid w:val="00AB7D37"/>
    <w:rsid w:val="00AD307B"/>
    <w:rsid w:val="00AD44A1"/>
    <w:rsid w:val="00AE33AD"/>
    <w:rsid w:val="00AE5246"/>
    <w:rsid w:val="00AF57F1"/>
    <w:rsid w:val="00AF61A6"/>
    <w:rsid w:val="00B018B7"/>
    <w:rsid w:val="00B1057E"/>
    <w:rsid w:val="00B10B1E"/>
    <w:rsid w:val="00B30DEB"/>
    <w:rsid w:val="00B34E05"/>
    <w:rsid w:val="00B35394"/>
    <w:rsid w:val="00B401DD"/>
    <w:rsid w:val="00B45C7B"/>
    <w:rsid w:val="00B5072C"/>
    <w:rsid w:val="00B634E6"/>
    <w:rsid w:val="00B6585A"/>
    <w:rsid w:val="00B662AF"/>
    <w:rsid w:val="00B66C71"/>
    <w:rsid w:val="00B77297"/>
    <w:rsid w:val="00B81150"/>
    <w:rsid w:val="00B95B90"/>
    <w:rsid w:val="00B96F9B"/>
    <w:rsid w:val="00B97181"/>
    <w:rsid w:val="00BA54ED"/>
    <w:rsid w:val="00BB0A81"/>
    <w:rsid w:val="00BB32B1"/>
    <w:rsid w:val="00BB3D9E"/>
    <w:rsid w:val="00BD0CCC"/>
    <w:rsid w:val="00BD3609"/>
    <w:rsid w:val="00BF79B5"/>
    <w:rsid w:val="00C00CAE"/>
    <w:rsid w:val="00C1045A"/>
    <w:rsid w:val="00C10F73"/>
    <w:rsid w:val="00C11A71"/>
    <w:rsid w:val="00C32FA8"/>
    <w:rsid w:val="00C33A5A"/>
    <w:rsid w:val="00C350E9"/>
    <w:rsid w:val="00C35DA2"/>
    <w:rsid w:val="00C56F8D"/>
    <w:rsid w:val="00C73AE6"/>
    <w:rsid w:val="00C8192A"/>
    <w:rsid w:val="00CA5724"/>
    <w:rsid w:val="00CC091F"/>
    <w:rsid w:val="00CE361A"/>
    <w:rsid w:val="00CE3FBA"/>
    <w:rsid w:val="00CF35E4"/>
    <w:rsid w:val="00D134C2"/>
    <w:rsid w:val="00D15B8C"/>
    <w:rsid w:val="00D16A7B"/>
    <w:rsid w:val="00D25D94"/>
    <w:rsid w:val="00D311A1"/>
    <w:rsid w:val="00D336B8"/>
    <w:rsid w:val="00D43611"/>
    <w:rsid w:val="00D44DA3"/>
    <w:rsid w:val="00D575A8"/>
    <w:rsid w:val="00D61A3B"/>
    <w:rsid w:val="00D6569D"/>
    <w:rsid w:val="00D81EBD"/>
    <w:rsid w:val="00D83581"/>
    <w:rsid w:val="00D85FC0"/>
    <w:rsid w:val="00D95625"/>
    <w:rsid w:val="00D9574A"/>
    <w:rsid w:val="00D95E72"/>
    <w:rsid w:val="00DA041A"/>
    <w:rsid w:val="00DA46F2"/>
    <w:rsid w:val="00DA6DFC"/>
    <w:rsid w:val="00DB4471"/>
    <w:rsid w:val="00DC3A64"/>
    <w:rsid w:val="00DC4946"/>
    <w:rsid w:val="00DD1604"/>
    <w:rsid w:val="00DD6695"/>
    <w:rsid w:val="00E0071B"/>
    <w:rsid w:val="00E00B20"/>
    <w:rsid w:val="00E04DED"/>
    <w:rsid w:val="00E154A3"/>
    <w:rsid w:val="00E17B67"/>
    <w:rsid w:val="00E23EE7"/>
    <w:rsid w:val="00E3277D"/>
    <w:rsid w:val="00E366FF"/>
    <w:rsid w:val="00E4320D"/>
    <w:rsid w:val="00E56D5C"/>
    <w:rsid w:val="00E64E46"/>
    <w:rsid w:val="00E84CAF"/>
    <w:rsid w:val="00E96E3A"/>
    <w:rsid w:val="00E978C1"/>
    <w:rsid w:val="00EB6454"/>
    <w:rsid w:val="00EC0103"/>
    <w:rsid w:val="00EC6771"/>
    <w:rsid w:val="00EC681C"/>
    <w:rsid w:val="00ED0152"/>
    <w:rsid w:val="00ED1790"/>
    <w:rsid w:val="00ED4365"/>
    <w:rsid w:val="00ED648B"/>
    <w:rsid w:val="00EE4183"/>
    <w:rsid w:val="00EE766B"/>
    <w:rsid w:val="00EF35A3"/>
    <w:rsid w:val="00F000AF"/>
    <w:rsid w:val="00F01758"/>
    <w:rsid w:val="00F0511F"/>
    <w:rsid w:val="00F122CA"/>
    <w:rsid w:val="00F23E1D"/>
    <w:rsid w:val="00F30A8E"/>
    <w:rsid w:val="00F402A9"/>
    <w:rsid w:val="00F41BDE"/>
    <w:rsid w:val="00F445EA"/>
    <w:rsid w:val="00F53420"/>
    <w:rsid w:val="00F60A2D"/>
    <w:rsid w:val="00F74E08"/>
    <w:rsid w:val="00F7568F"/>
    <w:rsid w:val="00F83548"/>
    <w:rsid w:val="00F843E2"/>
    <w:rsid w:val="00F96DCE"/>
    <w:rsid w:val="00F9769B"/>
    <w:rsid w:val="00FC581C"/>
    <w:rsid w:val="00FC61CF"/>
    <w:rsid w:val="00FC7ACC"/>
    <w:rsid w:val="00FD7358"/>
    <w:rsid w:val="00FD760B"/>
    <w:rsid w:val="00FE2F23"/>
    <w:rsid w:val="00FE5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34208A-B242-4F0A-B1AC-21164EDA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57E"/>
  </w:style>
  <w:style w:type="paragraph" w:styleId="1">
    <w:name w:val="heading 1"/>
    <w:basedOn w:val="10"/>
    <w:next w:val="10"/>
    <w:rsid w:val="00987D12"/>
    <w:pPr>
      <w:keepNext/>
      <w:keepLines/>
      <w:spacing w:before="480" w:after="120"/>
      <w:outlineLvl w:val="0"/>
    </w:pPr>
    <w:rPr>
      <w:b/>
      <w:sz w:val="48"/>
      <w:szCs w:val="48"/>
    </w:rPr>
  </w:style>
  <w:style w:type="paragraph" w:styleId="2">
    <w:name w:val="heading 2"/>
    <w:basedOn w:val="10"/>
    <w:next w:val="10"/>
    <w:rsid w:val="00987D12"/>
    <w:pPr>
      <w:keepNext/>
      <w:keepLines/>
      <w:spacing w:before="360" w:after="80"/>
      <w:outlineLvl w:val="1"/>
    </w:pPr>
    <w:rPr>
      <w:b/>
      <w:sz w:val="36"/>
      <w:szCs w:val="36"/>
    </w:rPr>
  </w:style>
  <w:style w:type="paragraph" w:styleId="3">
    <w:name w:val="heading 3"/>
    <w:basedOn w:val="10"/>
    <w:next w:val="10"/>
    <w:rsid w:val="00987D12"/>
    <w:pPr>
      <w:keepNext/>
      <w:keepLines/>
      <w:spacing w:before="280" w:after="80"/>
      <w:outlineLvl w:val="2"/>
    </w:pPr>
    <w:rPr>
      <w:b/>
    </w:rPr>
  </w:style>
  <w:style w:type="paragraph" w:styleId="4">
    <w:name w:val="heading 4"/>
    <w:basedOn w:val="10"/>
    <w:next w:val="10"/>
    <w:rsid w:val="00987D12"/>
    <w:pPr>
      <w:keepNext/>
      <w:keepLines/>
      <w:spacing w:before="240" w:after="40"/>
      <w:outlineLvl w:val="3"/>
    </w:pPr>
    <w:rPr>
      <w:b/>
      <w:sz w:val="24"/>
      <w:szCs w:val="24"/>
    </w:rPr>
  </w:style>
  <w:style w:type="paragraph" w:styleId="5">
    <w:name w:val="heading 5"/>
    <w:basedOn w:val="10"/>
    <w:next w:val="10"/>
    <w:rsid w:val="00987D12"/>
    <w:pPr>
      <w:keepNext/>
      <w:keepLines/>
      <w:spacing w:before="220" w:after="40"/>
      <w:outlineLvl w:val="4"/>
    </w:pPr>
    <w:rPr>
      <w:b/>
      <w:sz w:val="22"/>
      <w:szCs w:val="22"/>
    </w:rPr>
  </w:style>
  <w:style w:type="paragraph" w:styleId="6">
    <w:name w:val="heading 6"/>
    <w:basedOn w:val="10"/>
    <w:next w:val="10"/>
    <w:rsid w:val="00987D1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87D12"/>
  </w:style>
  <w:style w:type="table" w:customStyle="1" w:styleId="TableNormal1">
    <w:name w:val="Table Normal1"/>
    <w:rsid w:val="00987D12"/>
    <w:tblPr>
      <w:tblCellMar>
        <w:top w:w="0" w:type="dxa"/>
        <w:left w:w="0" w:type="dxa"/>
        <w:bottom w:w="0" w:type="dxa"/>
        <w:right w:w="0" w:type="dxa"/>
      </w:tblCellMar>
    </w:tblPr>
  </w:style>
  <w:style w:type="paragraph" w:styleId="a3">
    <w:name w:val="Title"/>
    <w:basedOn w:val="10"/>
    <w:next w:val="10"/>
    <w:link w:val="a4"/>
    <w:qFormat/>
    <w:rsid w:val="00987D12"/>
    <w:pPr>
      <w:keepNext/>
      <w:keepLines/>
      <w:spacing w:before="480" w:after="120"/>
    </w:pPr>
    <w:rPr>
      <w:b/>
      <w:sz w:val="72"/>
      <w:szCs w:val="72"/>
    </w:rPr>
  </w:style>
  <w:style w:type="table" w:styleId="a5">
    <w:name w:val="Table Grid"/>
    <w:basedOn w:val="a1"/>
    <w:uiPriority w:val="59"/>
    <w:rsid w:val="00197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97D17"/>
    <w:pPr>
      <w:ind w:left="720"/>
      <w:contextualSpacing/>
    </w:pPr>
  </w:style>
  <w:style w:type="paragraph" w:customStyle="1" w:styleId="Style7">
    <w:name w:val="Style7"/>
    <w:basedOn w:val="a"/>
    <w:uiPriority w:val="99"/>
    <w:rsid w:val="00197D17"/>
    <w:pPr>
      <w:widowControl w:val="0"/>
      <w:autoSpaceDE w:val="0"/>
      <w:autoSpaceDN w:val="0"/>
      <w:adjustRightInd w:val="0"/>
      <w:spacing w:line="275" w:lineRule="exact"/>
      <w:jc w:val="both"/>
    </w:pPr>
    <w:rPr>
      <w:rFonts w:eastAsiaTheme="minorEastAsia"/>
      <w:sz w:val="24"/>
      <w:szCs w:val="24"/>
    </w:rPr>
  </w:style>
  <w:style w:type="paragraph" w:customStyle="1" w:styleId="Style8">
    <w:name w:val="Style8"/>
    <w:basedOn w:val="a"/>
    <w:uiPriority w:val="99"/>
    <w:rsid w:val="00197D17"/>
    <w:pPr>
      <w:widowControl w:val="0"/>
      <w:autoSpaceDE w:val="0"/>
      <w:autoSpaceDN w:val="0"/>
      <w:adjustRightInd w:val="0"/>
      <w:spacing w:line="274" w:lineRule="exact"/>
      <w:jc w:val="center"/>
    </w:pPr>
    <w:rPr>
      <w:rFonts w:eastAsiaTheme="minorEastAsia"/>
      <w:sz w:val="24"/>
      <w:szCs w:val="24"/>
    </w:rPr>
  </w:style>
  <w:style w:type="character" w:customStyle="1" w:styleId="FontStyle18">
    <w:name w:val="Font Style18"/>
    <w:basedOn w:val="a0"/>
    <w:uiPriority w:val="99"/>
    <w:rsid w:val="00197D17"/>
    <w:rPr>
      <w:rFonts w:ascii="Times New Roman" w:hAnsi="Times New Roman" w:cs="Times New Roman"/>
      <w:sz w:val="22"/>
      <w:szCs w:val="22"/>
    </w:rPr>
  </w:style>
  <w:style w:type="paragraph" w:customStyle="1" w:styleId="Style2">
    <w:name w:val="Style2"/>
    <w:basedOn w:val="a"/>
    <w:uiPriority w:val="99"/>
    <w:rsid w:val="00197D17"/>
    <w:pPr>
      <w:widowControl w:val="0"/>
      <w:autoSpaceDE w:val="0"/>
      <w:autoSpaceDN w:val="0"/>
      <w:adjustRightInd w:val="0"/>
      <w:spacing w:line="288" w:lineRule="exact"/>
      <w:jc w:val="right"/>
    </w:pPr>
    <w:rPr>
      <w:rFonts w:eastAsiaTheme="minorEastAsia"/>
      <w:sz w:val="24"/>
      <w:szCs w:val="24"/>
    </w:rPr>
  </w:style>
  <w:style w:type="paragraph" w:styleId="a7">
    <w:name w:val="Balloon Text"/>
    <w:basedOn w:val="a"/>
    <w:link w:val="a8"/>
    <w:uiPriority w:val="99"/>
    <w:semiHidden/>
    <w:unhideWhenUsed/>
    <w:rsid w:val="000703DB"/>
    <w:rPr>
      <w:rFonts w:ascii="Tahoma" w:hAnsi="Tahoma" w:cs="Tahoma"/>
      <w:sz w:val="16"/>
      <w:szCs w:val="16"/>
    </w:rPr>
  </w:style>
  <w:style w:type="character" w:customStyle="1" w:styleId="a8">
    <w:name w:val="Текст выноски Знак"/>
    <w:basedOn w:val="a0"/>
    <w:link w:val="a7"/>
    <w:uiPriority w:val="99"/>
    <w:semiHidden/>
    <w:rsid w:val="000703DB"/>
    <w:rPr>
      <w:rFonts w:ascii="Tahoma" w:hAnsi="Tahoma" w:cs="Tahoma"/>
      <w:sz w:val="16"/>
      <w:szCs w:val="16"/>
    </w:rPr>
  </w:style>
  <w:style w:type="paragraph" w:customStyle="1" w:styleId="a9">
    <w:name w:val="[основной абзац]"/>
    <w:basedOn w:val="a"/>
    <w:uiPriority w:val="99"/>
    <w:rsid w:val="008A4D34"/>
    <w:pPr>
      <w:autoSpaceDE w:val="0"/>
      <w:autoSpaceDN w:val="0"/>
      <w:adjustRightInd w:val="0"/>
      <w:spacing w:line="288" w:lineRule="auto"/>
      <w:textAlignment w:val="center"/>
    </w:pPr>
    <w:rPr>
      <w:color w:val="000000"/>
      <w:sz w:val="24"/>
      <w:szCs w:val="24"/>
    </w:rPr>
  </w:style>
  <w:style w:type="paragraph" w:customStyle="1" w:styleId="Default">
    <w:name w:val="Default"/>
    <w:rsid w:val="00B76144"/>
    <w:pPr>
      <w:autoSpaceDE w:val="0"/>
      <w:autoSpaceDN w:val="0"/>
      <w:adjustRightInd w:val="0"/>
    </w:pPr>
    <w:rPr>
      <w:rFonts w:ascii="Cambria" w:hAnsi="Cambria" w:cs="Cambria"/>
      <w:color w:val="000000"/>
      <w:sz w:val="24"/>
      <w:szCs w:val="24"/>
    </w:rPr>
  </w:style>
  <w:style w:type="character" w:styleId="aa">
    <w:name w:val="Strong"/>
    <w:basedOn w:val="a0"/>
    <w:uiPriority w:val="22"/>
    <w:qFormat/>
    <w:rsid w:val="008109B4"/>
    <w:rPr>
      <w:b/>
      <w:bCs/>
    </w:rPr>
  </w:style>
  <w:style w:type="character" w:customStyle="1" w:styleId="31361aee1130538da5f370f3a93cef86cfa2be132287fc976d745801790481b39d3ba52afbc923b0f9106621d62e07790586d4a227967c420e926ce4d004ec49fc264dbd530154f5fdb6f5fd4110283asylfaen">
    <w:name w:val="31361aee1130538da5f370f3a93cef86cfa2be132287fc976d745801790481b39d3ba52afbc923b0f9106621d62e07790586d4a227967c420e926ce4d004ec49fc264dbd530154f5fdb6f5fd4110283asylfaen"/>
    <w:basedOn w:val="a0"/>
    <w:rsid w:val="008109B4"/>
  </w:style>
  <w:style w:type="paragraph" w:customStyle="1" w:styleId="Pa0">
    <w:name w:val="Pa0"/>
    <w:basedOn w:val="Default"/>
    <w:next w:val="Default"/>
    <w:uiPriority w:val="99"/>
    <w:rsid w:val="00344B63"/>
    <w:pPr>
      <w:spacing w:line="261" w:lineRule="atLeast"/>
    </w:pPr>
    <w:rPr>
      <w:rFonts w:ascii="Akrobat" w:hAnsi="Akrobat" w:cstheme="minorBidi"/>
      <w:color w:val="auto"/>
    </w:rPr>
  </w:style>
  <w:style w:type="character" w:customStyle="1" w:styleId="A00">
    <w:name w:val="A0"/>
    <w:uiPriority w:val="99"/>
    <w:rsid w:val="00344B63"/>
    <w:rPr>
      <w:rFonts w:cs="Akrobat"/>
      <w:b/>
      <w:bCs/>
      <w:color w:val="424494"/>
      <w:sz w:val="40"/>
      <w:szCs w:val="40"/>
    </w:rPr>
  </w:style>
  <w:style w:type="paragraph" w:customStyle="1" w:styleId="Pa1">
    <w:name w:val="Pa1"/>
    <w:basedOn w:val="Default"/>
    <w:next w:val="Default"/>
    <w:uiPriority w:val="99"/>
    <w:rsid w:val="00167D48"/>
    <w:pPr>
      <w:spacing w:line="241" w:lineRule="atLeast"/>
    </w:pPr>
    <w:rPr>
      <w:rFonts w:ascii="Akrobat" w:hAnsi="Akrobat" w:cstheme="minorBidi"/>
      <w:color w:val="auto"/>
    </w:rPr>
  </w:style>
  <w:style w:type="character" w:customStyle="1" w:styleId="A20">
    <w:name w:val="A2"/>
    <w:uiPriority w:val="99"/>
    <w:rsid w:val="00167D48"/>
    <w:rPr>
      <w:rFonts w:cs="Akrobat"/>
      <w:b/>
      <w:bCs/>
      <w:color w:val="FFFFFF"/>
      <w:sz w:val="130"/>
      <w:szCs w:val="130"/>
    </w:rPr>
  </w:style>
  <w:style w:type="character" w:customStyle="1" w:styleId="A10">
    <w:name w:val="A1"/>
    <w:uiPriority w:val="99"/>
    <w:rsid w:val="00167D48"/>
    <w:rPr>
      <w:rFonts w:cs="Akrobat"/>
      <w:b/>
      <w:bCs/>
      <w:color w:val="FFFFFF"/>
      <w:sz w:val="26"/>
      <w:szCs w:val="26"/>
    </w:rPr>
  </w:style>
  <w:style w:type="paragraph" w:styleId="ab">
    <w:name w:val="Subtitle"/>
    <w:basedOn w:val="10"/>
    <w:next w:val="10"/>
    <w:rsid w:val="00987D12"/>
    <w:pPr>
      <w:keepNext/>
      <w:keepLines/>
      <w:spacing w:before="360" w:after="80"/>
    </w:pPr>
    <w:rPr>
      <w:rFonts w:ascii="Georgia" w:eastAsia="Georgia" w:hAnsi="Georgia" w:cs="Georgia"/>
      <w:i/>
      <w:color w:val="666666"/>
      <w:sz w:val="48"/>
      <w:szCs w:val="48"/>
    </w:rPr>
  </w:style>
  <w:style w:type="table" w:customStyle="1" w:styleId="ac">
    <w:basedOn w:val="TableNormal1"/>
    <w:rsid w:val="00987D12"/>
    <w:tblPr>
      <w:tblStyleRowBandSize w:val="1"/>
      <w:tblStyleColBandSize w:val="1"/>
      <w:tblCellMar>
        <w:left w:w="108" w:type="dxa"/>
        <w:right w:w="108" w:type="dxa"/>
      </w:tblCellMar>
    </w:tblPr>
  </w:style>
  <w:style w:type="character" w:customStyle="1" w:styleId="11">
    <w:name w:val="Стиль символа 1"/>
    <w:uiPriority w:val="99"/>
    <w:rsid w:val="00E4320D"/>
    <w:rPr>
      <w:rFonts w:ascii="Cambria" w:hAnsi="Cambria" w:cs="Cambria"/>
      <w:color w:val="000000"/>
      <w:sz w:val="26"/>
      <w:szCs w:val="26"/>
      <w:u w:val="none"/>
    </w:rPr>
  </w:style>
  <w:style w:type="paragraph" w:styleId="ad">
    <w:name w:val="footnote text"/>
    <w:aliases w:val="Знак6,F1,FSR footnote,lábléc,Footnote Text Char Char Char Char Char Char,Footnote Text Char,Footnote Text Char2 Char,Footnote Text Char1 Char Char,Footnote Text Char Char Char Char,Footnote Text Char1 Char,Footnote Text Char Char Char"/>
    <w:basedOn w:val="a"/>
    <w:link w:val="ae"/>
    <w:unhideWhenUsed/>
    <w:qFormat/>
    <w:rsid w:val="00D81EBD"/>
    <w:rPr>
      <w:rFonts w:asciiTheme="minorHAnsi" w:eastAsiaTheme="minorHAnsi" w:hAnsiTheme="minorHAnsi" w:cstheme="minorBidi"/>
      <w:sz w:val="20"/>
      <w:szCs w:val="20"/>
      <w:lang w:eastAsia="en-US"/>
    </w:rPr>
  </w:style>
  <w:style w:type="character" w:customStyle="1" w:styleId="ae">
    <w:name w:val="Текст сноски Знак"/>
    <w:aliases w:val="Знак6 Знак,F1 Знак,FSR footnote Знак,lábléc Знак,Footnote Text Char Char Char Char Char Char Знак,Footnote Text Char Знак,Footnote Text Char2 Char Знак,Footnote Text Char1 Char Char Знак,Footnote Text Char Char Char Char Знак"/>
    <w:basedOn w:val="a0"/>
    <w:link w:val="ad"/>
    <w:rsid w:val="00D81EBD"/>
    <w:rPr>
      <w:rFonts w:asciiTheme="minorHAnsi" w:eastAsiaTheme="minorHAnsi" w:hAnsiTheme="minorHAnsi" w:cstheme="minorBidi"/>
      <w:sz w:val="20"/>
      <w:szCs w:val="20"/>
      <w:lang w:eastAsia="en-US"/>
    </w:rPr>
  </w:style>
  <w:style w:type="paragraph" w:customStyle="1" w:styleId="af">
    <w:name w:val="заголовок"/>
    <w:basedOn w:val="a"/>
    <w:uiPriority w:val="99"/>
    <w:rsid w:val="009F1379"/>
    <w:pPr>
      <w:suppressAutoHyphens/>
      <w:autoSpaceDE w:val="0"/>
      <w:autoSpaceDN w:val="0"/>
      <w:adjustRightInd w:val="0"/>
      <w:spacing w:line="540" w:lineRule="atLeast"/>
      <w:jc w:val="center"/>
      <w:textAlignment w:val="center"/>
    </w:pPr>
    <w:rPr>
      <w:rFonts w:ascii="Century Schoolbook" w:hAnsi="Century Schoolbook" w:cs="Century Schoolbook"/>
      <w:b/>
      <w:bCs/>
      <w:color w:val="FFFFFF"/>
      <w:spacing w:val="5"/>
      <w:w w:val="90"/>
      <w:sz w:val="50"/>
      <w:szCs w:val="50"/>
    </w:rPr>
  </w:style>
  <w:style w:type="paragraph" w:customStyle="1" w:styleId="af0">
    <w:name w:val="Заг"/>
    <w:basedOn w:val="a"/>
    <w:uiPriority w:val="99"/>
    <w:rsid w:val="00DB4471"/>
    <w:pPr>
      <w:suppressAutoHyphens/>
      <w:autoSpaceDE w:val="0"/>
      <w:autoSpaceDN w:val="0"/>
      <w:adjustRightInd w:val="0"/>
      <w:spacing w:before="57" w:line="280" w:lineRule="atLeast"/>
      <w:jc w:val="center"/>
      <w:textAlignment w:val="center"/>
    </w:pPr>
    <w:rPr>
      <w:rFonts w:ascii="Cambria" w:hAnsi="Cambria" w:cs="Cambria"/>
      <w:b/>
      <w:bCs/>
      <w:color w:val="003782"/>
      <w:spacing w:val="3"/>
      <w:sz w:val="26"/>
      <w:szCs w:val="26"/>
    </w:rPr>
  </w:style>
  <w:style w:type="character" w:customStyle="1" w:styleId="Hyperlink0">
    <w:name w:val="Hyperlink.0"/>
    <w:basedOn w:val="a0"/>
    <w:rsid w:val="00DD6695"/>
    <w:rPr>
      <w:rFonts w:ascii="Times New Roman" w:eastAsia="Times New Roman" w:hAnsi="Times New Roman" w:cs="Times New Roman"/>
      <w:sz w:val="24"/>
      <w:szCs w:val="24"/>
    </w:rPr>
  </w:style>
  <w:style w:type="paragraph" w:styleId="af1">
    <w:name w:val="No Spacing"/>
    <w:link w:val="af2"/>
    <w:uiPriority w:val="1"/>
    <w:qFormat/>
    <w:rsid w:val="00D311A1"/>
    <w:rPr>
      <w:rFonts w:ascii="Calibri" w:eastAsia="Calibri" w:hAnsi="Calibri"/>
      <w:sz w:val="22"/>
      <w:szCs w:val="22"/>
      <w:lang w:eastAsia="en-US"/>
    </w:rPr>
  </w:style>
  <w:style w:type="character" w:customStyle="1" w:styleId="af2">
    <w:name w:val="Без интервала Знак"/>
    <w:link w:val="af1"/>
    <w:uiPriority w:val="1"/>
    <w:rsid w:val="00D311A1"/>
    <w:rPr>
      <w:rFonts w:ascii="Calibri" w:eastAsia="Calibri" w:hAnsi="Calibri"/>
      <w:sz w:val="22"/>
      <w:szCs w:val="22"/>
      <w:lang w:eastAsia="en-US"/>
    </w:rPr>
  </w:style>
  <w:style w:type="character" w:customStyle="1" w:styleId="A80">
    <w:name w:val="A8"/>
    <w:uiPriority w:val="99"/>
    <w:rsid w:val="003A66A4"/>
    <w:rPr>
      <w:rFonts w:cs="Proxima Nova Cn Lt"/>
      <w:b/>
      <w:bCs/>
      <w:color w:val="000000"/>
      <w:sz w:val="26"/>
      <w:szCs w:val="26"/>
    </w:rPr>
  </w:style>
  <w:style w:type="paragraph" w:styleId="af3">
    <w:name w:val="Normal (Web)"/>
    <w:basedOn w:val="a"/>
    <w:uiPriority w:val="99"/>
    <w:unhideWhenUsed/>
    <w:qFormat/>
    <w:rsid w:val="00F9769B"/>
    <w:pPr>
      <w:spacing w:before="100" w:beforeAutospacing="1" w:after="100" w:afterAutospacing="1"/>
    </w:pPr>
    <w:rPr>
      <w:sz w:val="24"/>
      <w:szCs w:val="24"/>
    </w:rPr>
  </w:style>
  <w:style w:type="character" w:customStyle="1" w:styleId="a4">
    <w:name w:val="Заголовок Знак"/>
    <w:basedOn w:val="a0"/>
    <w:link w:val="a3"/>
    <w:rsid w:val="00896F27"/>
    <w:rPr>
      <w:b/>
      <w:sz w:val="72"/>
      <w:szCs w:val="72"/>
    </w:rPr>
  </w:style>
  <w:style w:type="character" w:customStyle="1" w:styleId="22">
    <w:name w:val="Основной текст (22)_"/>
    <w:basedOn w:val="a0"/>
    <w:link w:val="220"/>
    <w:rsid w:val="00896F27"/>
    <w:rPr>
      <w:shd w:val="clear" w:color="auto" w:fill="FFFFFF"/>
    </w:rPr>
  </w:style>
  <w:style w:type="paragraph" w:customStyle="1" w:styleId="220">
    <w:name w:val="Основной текст (22)"/>
    <w:basedOn w:val="a"/>
    <w:link w:val="22"/>
    <w:rsid w:val="00896F27"/>
    <w:pPr>
      <w:widowControl w:val="0"/>
      <w:shd w:val="clear" w:color="auto" w:fill="FFFFFF"/>
      <w:spacing w:before="300" w:after="420" w:line="0" w:lineRule="atLeast"/>
    </w:pPr>
  </w:style>
  <w:style w:type="paragraph" w:customStyle="1" w:styleId="msonormalmrcssattr">
    <w:name w:val="msonormal_mr_css_attr"/>
    <w:basedOn w:val="a"/>
    <w:rsid w:val="00E23EE7"/>
    <w:pPr>
      <w:spacing w:before="100" w:beforeAutospacing="1" w:after="100" w:afterAutospacing="1"/>
    </w:pPr>
    <w:rPr>
      <w:sz w:val="24"/>
      <w:szCs w:val="24"/>
    </w:rPr>
  </w:style>
  <w:style w:type="paragraph" w:customStyle="1" w:styleId="Pa5">
    <w:name w:val="Pa5"/>
    <w:basedOn w:val="Default"/>
    <w:next w:val="Default"/>
    <w:uiPriority w:val="99"/>
    <w:rsid w:val="00C11A71"/>
    <w:pPr>
      <w:spacing w:line="241" w:lineRule="atLeast"/>
    </w:pPr>
    <w:rPr>
      <w:rFonts w:ascii="IBM Plex Sans" w:hAnsi="IBM Plex Sans" w:cs="Times New Roman"/>
      <w:color w:val="auto"/>
    </w:rPr>
  </w:style>
  <w:style w:type="paragraph" w:customStyle="1" w:styleId="Pa19">
    <w:name w:val="Pa19"/>
    <w:basedOn w:val="Default"/>
    <w:next w:val="Default"/>
    <w:uiPriority w:val="99"/>
    <w:rsid w:val="00C11A71"/>
    <w:pPr>
      <w:spacing w:line="241" w:lineRule="atLeast"/>
    </w:pPr>
    <w:rPr>
      <w:rFonts w:ascii="IBM Plex Sans" w:hAnsi="IBM Plex Sans" w:cs="Times New Roman"/>
      <w:color w:val="auto"/>
    </w:rPr>
  </w:style>
  <w:style w:type="paragraph" w:customStyle="1" w:styleId="Pa2">
    <w:name w:val="Pa2"/>
    <w:basedOn w:val="Default"/>
    <w:next w:val="Default"/>
    <w:uiPriority w:val="99"/>
    <w:rsid w:val="00FE2F23"/>
    <w:pPr>
      <w:spacing w:line="201" w:lineRule="atLeast"/>
    </w:pPr>
    <w:rPr>
      <w:rFonts w:ascii="Uni Neue" w:hAnsi="Uni Neue" w:cs="Times New Roman"/>
      <w:color w:val="auto"/>
    </w:rPr>
  </w:style>
  <w:style w:type="character" w:customStyle="1" w:styleId="A40">
    <w:name w:val="A4"/>
    <w:uiPriority w:val="99"/>
    <w:rsid w:val="00FE2F23"/>
    <w:rPr>
      <w:rFonts w:cs="Uni Neue"/>
      <w:color w:val="000000"/>
      <w:sz w:val="22"/>
      <w:szCs w:val="22"/>
    </w:rPr>
  </w:style>
  <w:style w:type="paragraph" w:customStyle="1" w:styleId="Pa3">
    <w:name w:val="Pa3"/>
    <w:basedOn w:val="Default"/>
    <w:next w:val="Default"/>
    <w:uiPriority w:val="99"/>
    <w:rsid w:val="006318E9"/>
    <w:pPr>
      <w:spacing w:line="241" w:lineRule="atLeast"/>
    </w:pPr>
    <w:rPr>
      <w:rFonts w:ascii="Akrobat" w:hAnsi="Akrobat" w:cs="Times New Roman"/>
      <w:color w:val="auto"/>
    </w:rPr>
  </w:style>
  <w:style w:type="character" w:customStyle="1" w:styleId="A30">
    <w:name w:val="A3"/>
    <w:uiPriority w:val="99"/>
    <w:rsid w:val="006318E9"/>
    <w:rPr>
      <w:rFonts w:cs="Akrobat"/>
      <w:color w:val="000000"/>
      <w:sz w:val="28"/>
      <w:szCs w:val="28"/>
    </w:rPr>
  </w:style>
  <w:style w:type="character" w:styleId="af4">
    <w:name w:val="annotation reference"/>
    <w:basedOn w:val="a0"/>
    <w:uiPriority w:val="99"/>
    <w:semiHidden/>
    <w:unhideWhenUsed/>
    <w:rsid w:val="00964669"/>
    <w:rPr>
      <w:sz w:val="16"/>
      <w:szCs w:val="16"/>
    </w:rPr>
  </w:style>
  <w:style w:type="paragraph" w:styleId="af5">
    <w:name w:val="Body Text Indent"/>
    <w:basedOn w:val="a"/>
    <w:link w:val="af6"/>
    <w:unhideWhenUsed/>
    <w:rsid w:val="00964669"/>
    <w:pPr>
      <w:ind w:left="1701" w:hanging="1701"/>
      <w:jc w:val="both"/>
    </w:pPr>
    <w:rPr>
      <w:szCs w:val="20"/>
    </w:rPr>
  </w:style>
  <w:style w:type="character" w:customStyle="1" w:styleId="af6">
    <w:name w:val="Основной текст с отступом Знак"/>
    <w:basedOn w:val="a0"/>
    <w:link w:val="af5"/>
    <w:rsid w:val="00964669"/>
    <w:rPr>
      <w:szCs w:val="20"/>
    </w:rPr>
  </w:style>
  <w:style w:type="paragraph" w:customStyle="1" w:styleId="c8">
    <w:name w:val="c8"/>
    <w:basedOn w:val="a"/>
    <w:rsid w:val="00A8725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23628">
      <w:bodyDiv w:val="1"/>
      <w:marLeft w:val="0"/>
      <w:marRight w:val="0"/>
      <w:marTop w:val="0"/>
      <w:marBottom w:val="0"/>
      <w:divBdr>
        <w:top w:val="none" w:sz="0" w:space="0" w:color="auto"/>
        <w:left w:val="none" w:sz="0" w:space="0" w:color="auto"/>
        <w:bottom w:val="none" w:sz="0" w:space="0" w:color="auto"/>
        <w:right w:val="none" w:sz="0" w:space="0" w:color="auto"/>
      </w:divBdr>
    </w:div>
    <w:div w:id="1346664044">
      <w:bodyDiv w:val="1"/>
      <w:marLeft w:val="0"/>
      <w:marRight w:val="0"/>
      <w:marTop w:val="0"/>
      <w:marBottom w:val="0"/>
      <w:divBdr>
        <w:top w:val="none" w:sz="0" w:space="0" w:color="auto"/>
        <w:left w:val="none" w:sz="0" w:space="0" w:color="auto"/>
        <w:bottom w:val="none" w:sz="0" w:space="0" w:color="auto"/>
        <w:right w:val="none" w:sz="0" w:space="0" w:color="auto"/>
      </w:divBdr>
    </w:div>
    <w:div w:id="1635792316">
      <w:bodyDiv w:val="1"/>
      <w:marLeft w:val="0"/>
      <w:marRight w:val="0"/>
      <w:marTop w:val="0"/>
      <w:marBottom w:val="0"/>
      <w:divBdr>
        <w:top w:val="none" w:sz="0" w:space="0" w:color="auto"/>
        <w:left w:val="none" w:sz="0" w:space="0" w:color="auto"/>
        <w:bottom w:val="none" w:sz="0" w:space="0" w:color="auto"/>
        <w:right w:val="none" w:sz="0" w:space="0" w:color="auto"/>
      </w:divBdr>
    </w:div>
    <w:div w:id="1822502724">
      <w:bodyDiv w:val="1"/>
      <w:marLeft w:val="0"/>
      <w:marRight w:val="0"/>
      <w:marTop w:val="0"/>
      <w:marBottom w:val="0"/>
      <w:divBdr>
        <w:top w:val="none" w:sz="0" w:space="0" w:color="auto"/>
        <w:left w:val="none" w:sz="0" w:space="0" w:color="auto"/>
        <w:bottom w:val="none" w:sz="0" w:space="0" w:color="auto"/>
        <w:right w:val="none" w:sz="0" w:space="0" w:color="auto"/>
      </w:divBdr>
    </w:div>
    <w:div w:id="2040157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LwCy50Sw0HOYJq23sATI/rGzLg==">AMUW2mUB/XMZ/fDQq5u2mwb5FNMdWZBU3PCcbluASyCN8uxuQyJeJjcysBu4bGJCDQVVmAi2ZFtWYdrEgnLRJOO5+HA9ZuDgsksxWeDjaGSa/kCvoP60Mts+nrWOpDRCYEuspCtoeBz+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2051</Words>
  <Characters>11696</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PCnU2</dc:creator>
  <cp:lastModifiedBy>Гафиатулина Оксана Владимировна</cp:lastModifiedBy>
  <cp:revision>2</cp:revision>
  <cp:lastPrinted>2021-12-01T03:24:00Z</cp:lastPrinted>
  <dcterms:created xsi:type="dcterms:W3CDTF">2022-10-18T00:16:00Z</dcterms:created>
  <dcterms:modified xsi:type="dcterms:W3CDTF">2022-10-18T00:16:00Z</dcterms:modified>
</cp:coreProperties>
</file>